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C8" w:rsidRPr="00003171" w:rsidRDefault="001E5CAD" w:rsidP="00B550E0">
      <w:pPr>
        <w:rPr>
          <w:rFonts w:ascii="Magneto" w:hAnsi="Magneto"/>
          <w:sz w:val="56"/>
          <w:szCs w:val="56"/>
        </w:rPr>
      </w:pPr>
      <w:r w:rsidRPr="00003171">
        <w:rPr>
          <w:rFonts w:ascii="Magneto" w:hAnsi="Magneto"/>
          <w:sz w:val="56"/>
          <w:szCs w:val="56"/>
        </w:rPr>
        <w:t>Magazine Project</w:t>
      </w:r>
    </w:p>
    <w:p w:rsidR="001E5CAD" w:rsidRPr="00B550E0" w:rsidRDefault="008022A8" w:rsidP="008022A8">
      <w:pPr>
        <w:rPr>
          <w:rFonts w:ascii="Magneto" w:hAnsi="Magneto"/>
          <w:sz w:val="36"/>
          <w:szCs w:val="36"/>
        </w:rPr>
      </w:pPr>
      <w:r>
        <w:rPr>
          <w:rFonts w:ascii="Magneto" w:hAnsi="Magneto"/>
          <w:noProof/>
          <w:sz w:val="36"/>
          <w:szCs w:val="36"/>
        </w:rPr>
        <w:drawing>
          <wp:anchor distT="0" distB="0" distL="114300" distR="114300" simplePos="0" relativeHeight="251658240" behindDoc="1" locked="0" layoutInCell="1" allowOverlap="1">
            <wp:simplePos x="0" y="0"/>
            <wp:positionH relativeFrom="column">
              <wp:posOffset>3848100</wp:posOffset>
            </wp:positionH>
            <wp:positionV relativeFrom="paragraph">
              <wp:posOffset>6350</wp:posOffset>
            </wp:positionV>
            <wp:extent cx="2771775" cy="1838325"/>
            <wp:effectExtent l="19050" t="0" r="9525" b="0"/>
            <wp:wrapTight wrapText="bothSides">
              <wp:wrapPolygon edited="0">
                <wp:start x="-148" y="0"/>
                <wp:lineTo x="-148" y="21488"/>
                <wp:lineTo x="21674" y="21488"/>
                <wp:lineTo x="21674" y="0"/>
                <wp:lineTo x="-148" y="0"/>
              </wp:wrapPolygon>
            </wp:wrapTight>
            <wp:docPr id="1" name="irc_mi" descr="http://sofiasideas.com/wp-content/uploads/2011/01/magazine-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fiasideas.com/wp-content/uploads/2011/01/magazine-stack.jpg"/>
                    <pic:cNvPicPr>
                      <a:picLocks noChangeAspect="1" noChangeArrowheads="1"/>
                    </pic:cNvPicPr>
                  </pic:nvPicPr>
                  <pic:blipFill>
                    <a:blip r:embed="rId7" cstate="print"/>
                    <a:srcRect/>
                    <a:stretch>
                      <a:fillRect/>
                    </a:stretch>
                  </pic:blipFill>
                  <pic:spPr bwMode="auto">
                    <a:xfrm>
                      <a:off x="0" y="0"/>
                      <a:ext cx="2771775" cy="1838325"/>
                    </a:xfrm>
                    <a:prstGeom prst="rect">
                      <a:avLst/>
                    </a:prstGeom>
                    <a:noFill/>
                    <a:ln w="9525">
                      <a:noFill/>
                      <a:miter lim="800000"/>
                      <a:headEnd/>
                      <a:tailEnd/>
                    </a:ln>
                  </pic:spPr>
                </pic:pic>
              </a:graphicData>
            </a:graphic>
          </wp:anchor>
        </w:drawing>
      </w:r>
      <w:r w:rsidR="001E5CAD" w:rsidRPr="00B550E0">
        <w:rPr>
          <w:rFonts w:ascii="Magneto" w:hAnsi="Magneto"/>
          <w:sz w:val="36"/>
          <w:szCs w:val="36"/>
        </w:rPr>
        <w:t>Driving Questions:</w:t>
      </w:r>
      <w:r w:rsidRPr="008022A8">
        <w:t xml:space="preserve"> </w:t>
      </w:r>
    </w:p>
    <w:p w:rsidR="001E5CAD" w:rsidRPr="00B352C8" w:rsidRDefault="001E5CAD" w:rsidP="008022A8">
      <w:pPr>
        <w:rPr>
          <w:rFonts w:ascii="Gill Sans MT" w:hAnsi="Gill Sans MT"/>
          <w:i/>
          <w:sz w:val="28"/>
          <w:szCs w:val="28"/>
        </w:rPr>
      </w:pPr>
      <w:r w:rsidRPr="00B352C8">
        <w:rPr>
          <w:rFonts w:ascii="Gill Sans MT" w:hAnsi="Gill Sans MT"/>
          <w:i/>
          <w:sz w:val="28"/>
          <w:szCs w:val="28"/>
        </w:rPr>
        <w:t xml:space="preserve">What would </w:t>
      </w:r>
      <w:r w:rsidR="003568B8">
        <w:rPr>
          <w:rFonts w:ascii="Gill Sans MT" w:hAnsi="Gill Sans MT"/>
          <w:i/>
          <w:sz w:val="28"/>
          <w:szCs w:val="28"/>
        </w:rPr>
        <w:t xml:space="preserve">it look like to design a </w:t>
      </w:r>
      <w:r w:rsidRPr="00B352C8">
        <w:rPr>
          <w:rFonts w:ascii="Gill Sans MT" w:hAnsi="Gill Sans MT"/>
          <w:i/>
          <w:sz w:val="28"/>
          <w:szCs w:val="28"/>
        </w:rPr>
        <w:t>magazine using content that we collect and create?</w:t>
      </w:r>
    </w:p>
    <w:p w:rsidR="001E5CAD" w:rsidRPr="00797B15" w:rsidRDefault="001E5CAD" w:rsidP="008022A8">
      <w:pPr>
        <w:rPr>
          <w:rFonts w:asciiTheme="majorHAnsi" w:hAnsiTheme="majorHAnsi"/>
          <w:i/>
          <w:sz w:val="28"/>
          <w:szCs w:val="28"/>
        </w:rPr>
      </w:pPr>
      <w:r w:rsidRPr="00B352C8">
        <w:rPr>
          <w:rFonts w:ascii="Gill Sans MT" w:hAnsi="Gill Sans MT"/>
          <w:i/>
          <w:sz w:val="28"/>
          <w:szCs w:val="28"/>
        </w:rPr>
        <w:t xml:space="preserve">How does the form and focus of writing shift based </w:t>
      </w:r>
      <w:r w:rsidR="003568B8">
        <w:rPr>
          <w:rFonts w:ascii="Gill Sans MT" w:hAnsi="Gill Sans MT"/>
          <w:i/>
          <w:sz w:val="28"/>
          <w:szCs w:val="28"/>
        </w:rPr>
        <w:t>on the intent and audience of a particular</w:t>
      </w:r>
      <w:r w:rsidRPr="00B352C8">
        <w:rPr>
          <w:rFonts w:ascii="Gill Sans MT" w:hAnsi="Gill Sans MT"/>
          <w:i/>
          <w:sz w:val="28"/>
          <w:szCs w:val="28"/>
        </w:rPr>
        <w:t xml:space="preserve"> article?</w:t>
      </w:r>
    </w:p>
    <w:p w:rsidR="001E5CAD" w:rsidRPr="00003171" w:rsidRDefault="001E5CAD" w:rsidP="001E5CAD">
      <w:pPr>
        <w:rPr>
          <w:rFonts w:ascii="Magneto" w:hAnsi="Magneto"/>
          <w:sz w:val="32"/>
          <w:szCs w:val="32"/>
        </w:rPr>
      </w:pPr>
      <w:r w:rsidRPr="00003171">
        <w:rPr>
          <w:rFonts w:ascii="Magneto" w:hAnsi="Magneto"/>
          <w:sz w:val="32"/>
          <w:szCs w:val="32"/>
        </w:rPr>
        <w:t>Overview:</w:t>
      </w:r>
    </w:p>
    <w:p w:rsidR="001E5CAD" w:rsidRPr="00B352C8" w:rsidRDefault="001E5CAD" w:rsidP="001E5CAD">
      <w:pPr>
        <w:rPr>
          <w:rFonts w:ascii="Gill Sans MT" w:hAnsi="Gill Sans MT"/>
          <w:sz w:val="28"/>
          <w:szCs w:val="28"/>
        </w:rPr>
      </w:pPr>
      <w:r w:rsidRPr="00B352C8">
        <w:rPr>
          <w:rFonts w:ascii="Gill Sans MT" w:hAnsi="Gill Sans MT"/>
          <w:sz w:val="32"/>
          <w:szCs w:val="32"/>
        </w:rPr>
        <w:tab/>
      </w:r>
      <w:r w:rsidRPr="00B352C8">
        <w:rPr>
          <w:rFonts w:ascii="Gill Sans MT" w:hAnsi="Gill Sans MT"/>
          <w:sz w:val="28"/>
          <w:szCs w:val="28"/>
        </w:rPr>
        <w:t>In groups of 3-4, students will write, edit, and design their own magazines. They will incorporate content from their different classes to create a well rounded collection of articles and art work, and then will publish this collection in a printed booklet.</w:t>
      </w:r>
      <w:r w:rsidR="00A6683B" w:rsidRPr="00B352C8">
        <w:rPr>
          <w:rFonts w:ascii="Gill Sans MT" w:hAnsi="Gill Sans MT"/>
          <w:sz w:val="28"/>
          <w:szCs w:val="28"/>
        </w:rPr>
        <w:br/>
      </w:r>
    </w:p>
    <w:p w:rsidR="00A76863" w:rsidRPr="00B352C8" w:rsidRDefault="00003171" w:rsidP="00A76863">
      <w:pPr>
        <w:rPr>
          <w:rFonts w:ascii="Gill Sans MT" w:hAnsi="Gill Sans MT"/>
          <w:sz w:val="32"/>
          <w:szCs w:val="32"/>
        </w:rPr>
      </w:pPr>
      <w:r w:rsidRPr="00003171">
        <w:rPr>
          <w:rFonts w:ascii="Magneto" w:hAnsi="Magneto"/>
          <w:sz w:val="32"/>
          <w:szCs w:val="32"/>
        </w:rPr>
        <w:t>Deliverables</w:t>
      </w:r>
      <w:r w:rsidR="001E5CAD">
        <w:rPr>
          <w:sz w:val="32"/>
          <w:szCs w:val="32"/>
        </w:rPr>
        <w:t xml:space="preserve"> </w:t>
      </w:r>
      <w:r w:rsidR="00A76863" w:rsidRPr="00B352C8">
        <w:rPr>
          <w:rFonts w:ascii="Gill Sans MT" w:hAnsi="Gill Sans MT"/>
          <w:sz w:val="32"/>
          <w:szCs w:val="32"/>
        </w:rPr>
        <w:t>(English 12)</w:t>
      </w:r>
      <w:r w:rsidR="001E5CAD" w:rsidRPr="00B352C8">
        <w:rPr>
          <w:rFonts w:ascii="Gill Sans MT" w:hAnsi="Gill Sans MT"/>
          <w:sz w:val="32"/>
          <w:szCs w:val="32"/>
        </w:rPr>
        <w:t>:</w:t>
      </w:r>
    </w:p>
    <w:p w:rsidR="00A3548F" w:rsidRPr="00B352C8" w:rsidRDefault="00A76863" w:rsidP="00A3548F">
      <w:pPr>
        <w:rPr>
          <w:rFonts w:ascii="Gill Sans MT" w:hAnsi="Gill Sans MT"/>
          <w:sz w:val="24"/>
          <w:szCs w:val="24"/>
        </w:rPr>
      </w:pPr>
      <w:r w:rsidRPr="00B352C8">
        <w:rPr>
          <w:rFonts w:ascii="Gill Sans MT" w:hAnsi="Gill Sans MT"/>
          <w:sz w:val="24"/>
          <w:szCs w:val="24"/>
        </w:rPr>
        <w:t>Students will produce the following three writing pieces in English 12 to be included in the final cut of the magazine:</w:t>
      </w:r>
    </w:p>
    <w:p w:rsidR="00A76863" w:rsidRPr="00B352C8" w:rsidRDefault="00B352C8" w:rsidP="00A3548F">
      <w:pPr>
        <w:pStyle w:val="ListParagraph"/>
        <w:numPr>
          <w:ilvl w:val="0"/>
          <w:numId w:val="7"/>
        </w:numPr>
        <w:rPr>
          <w:rFonts w:ascii="Gill Sans MT" w:hAnsi="Gill Sans MT"/>
          <w:sz w:val="24"/>
          <w:szCs w:val="24"/>
        </w:rPr>
      </w:pPr>
      <w:r w:rsidRPr="00B352C8">
        <w:rPr>
          <w:rFonts w:ascii="Gill Sans MT" w:hAnsi="Gill Sans MT"/>
          <w:sz w:val="24"/>
          <w:szCs w:val="24"/>
          <w:u w:val="single"/>
        </w:rPr>
        <w:t>Hard News</w:t>
      </w:r>
      <w:r w:rsidR="00A76863" w:rsidRPr="00B352C8">
        <w:rPr>
          <w:rFonts w:ascii="Gill Sans MT" w:hAnsi="Gill Sans MT"/>
          <w:sz w:val="24"/>
          <w:szCs w:val="24"/>
          <w:u w:val="single"/>
        </w:rPr>
        <w:t xml:space="preserve"> Article:</w:t>
      </w:r>
      <w:r w:rsidR="00A76863" w:rsidRPr="00B352C8">
        <w:rPr>
          <w:rFonts w:ascii="Gill Sans MT" w:hAnsi="Gill Sans MT"/>
          <w:sz w:val="24"/>
          <w:szCs w:val="24"/>
        </w:rPr>
        <w:t xml:space="preserve">  </w:t>
      </w:r>
      <w:r w:rsidR="00A76863" w:rsidRPr="00B352C8">
        <w:rPr>
          <w:rFonts w:ascii="Gill Sans MT" w:hAnsi="Gill Sans MT"/>
          <w:i/>
          <w:sz w:val="24"/>
          <w:szCs w:val="24"/>
        </w:rPr>
        <w:t>Students will find a current, interesting issue to investigate and report on in the Hawthorne/El Segundo community. This article will be written while maintaining “journalistic neutrality</w:t>
      </w:r>
      <w:r w:rsidR="00A3548F" w:rsidRPr="00B352C8">
        <w:rPr>
          <w:rFonts w:ascii="Gill Sans MT" w:hAnsi="Gill Sans MT"/>
          <w:i/>
          <w:sz w:val="24"/>
          <w:szCs w:val="24"/>
        </w:rPr>
        <w:t>”, and will require students to accurately cite two interviewed sources about the issue.</w:t>
      </w:r>
      <w:r w:rsidR="00A3548F" w:rsidRPr="00B352C8">
        <w:rPr>
          <w:rFonts w:ascii="Gill Sans MT" w:hAnsi="Gill Sans MT"/>
          <w:sz w:val="24"/>
          <w:szCs w:val="24"/>
        </w:rPr>
        <w:t xml:space="preserve"> </w:t>
      </w:r>
      <w:r w:rsidR="00A76863" w:rsidRPr="00B352C8">
        <w:rPr>
          <w:rFonts w:ascii="Gill Sans MT" w:hAnsi="Gill Sans MT"/>
          <w:i/>
          <w:sz w:val="24"/>
          <w:szCs w:val="24"/>
        </w:rPr>
        <w:t>This issue may or may no</w:t>
      </w:r>
      <w:r w:rsidR="00A3548F" w:rsidRPr="00B352C8">
        <w:rPr>
          <w:rFonts w:ascii="Gill Sans MT" w:hAnsi="Gill Sans MT"/>
          <w:i/>
          <w:sz w:val="24"/>
          <w:szCs w:val="24"/>
        </w:rPr>
        <w:t>t be related to the subject of the students’ individual Senior Projects.</w:t>
      </w:r>
      <w:r w:rsidR="00B550E0" w:rsidRPr="00B352C8">
        <w:rPr>
          <w:rFonts w:ascii="Gill Sans MT" w:hAnsi="Gill Sans MT"/>
          <w:i/>
          <w:sz w:val="24"/>
          <w:szCs w:val="24"/>
        </w:rPr>
        <w:br/>
      </w:r>
    </w:p>
    <w:p w:rsidR="00A3548F" w:rsidRPr="00B352C8" w:rsidRDefault="00FB7578" w:rsidP="00A3548F">
      <w:pPr>
        <w:pStyle w:val="ListParagraph"/>
        <w:numPr>
          <w:ilvl w:val="0"/>
          <w:numId w:val="7"/>
        </w:numPr>
        <w:rPr>
          <w:rFonts w:ascii="Gill Sans MT" w:hAnsi="Gill Sans MT"/>
          <w:sz w:val="24"/>
          <w:szCs w:val="24"/>
        </w:rPr>
      </w:pPr>
      <w:r>
        <w:rPr>
          <w:rFonts w:ascii="Gill Sans MT" w:hAnsi="Gill Sans MT"/>
          <w:sz w:val="24"/>
          <w:szCs w:val="24"/>
          <w:u w:val="single"/>
        </w:rPr>
        <w:t>Feature News</w:t>
      </w:r>
      <w:bookmarkStart w:id="0" w:name="_GoBack"/>
      <w:bookmarkEnd w:id="0"/>
      <w:r w:rsidR="00A3548F" w:rsidRPr="00B352C8">
        <w:rPr>
          <w:rFonts w:ascii="Gill Sans MT" w:hAnsi="Gill Sans MT"/>
          <w:sz w:val="24"/>
          <w:szCs w:val="24"/>
          <w:u w:val="single"/>
        </w:rPr>
        <w:t xml:space="preserve"> Article:</w:t>
      </w:r>
      <w:r w:rsidR="00A3548F" w:rsidRPr="00B352C8">
        <w:rPr>
          <w:rFonts w:ascii="Gill Sans MT" w:hAnsi="Gill Sans MT"/>
          <w:sz w:val="24"/>
          <w:szCs w:val="24"/>
        </w:rPr>
        <w:t xml:space="preserve"> </w:t>
      </w:r>
      <w:r w:rsidR="003568B8">
        <w:rPr>
          <w:rFonts w:ascii="Gill Sans MT" w:hAnsi="Gill Sans MT"/>
          <w:i/>
          <w:sz w:val="24"/>
          <w:szCs w:val="24"/>
        </w:rPr>
        <w:t xml:space="preserve">Students will include a “features” style </w:t>
      </w:r>
      <w:r w:rsidR="00A3548F" w:rsidRPr="00B352C8">
        <w:rPr>
          <w:rFonts w:ascii="Gill Sans MT" w:hAnsi="Gill Sans MT"/>
          <w:i/>
          <w:sz w:val="24"/>
          <w:szCs w:val="24"/>
        </w:rPr>
        <w:t>article</w:t>
      </w:r>
      <w:r w:rsidR="00B67F01" w:rsidRPr="00B352C8">
        <w:rPr>
          <w:rFonts w:ascii="Gill Sans MT" w:hAnsi="Gill Sans MT"/>
          <w:i/>
          <w:sz w:val="24"/>
          <w:szCs w:val="24"/>
        </w:rPr>
        <w:t xml:space="preserve"> that </w:t>
      </w:r>
      <w:r w:rsidR="003568B8">
        <w:rPr>
          <w:rFonts w:ascii="Gill Sans MT" w:hAnsi="Gill Sans MT"/>
          <w:i/>
          <w:sz w:val="24"/>
          <w:szCs w:val="24"/>
        </w:rPr>
        <w:t>tells a human interest story</w:t>
      </w:r>
      <w:r w:rsidR="00B67F01" w:rsidRPr="00B352C8">
        <w:rPr>
          <w:rFonts w:ascii="Gill Sans MT" w:hAnsi="Gill Sans MT"/>
          <w:i/>
          <w:sz w:val="24"/>
          <w:szCs w:val="24"/>
        </w:rPr>
        <w:t xml:space="preserve">. This piece will be a re-edited version of </w:t>
      </w:r>
      <w:r w:rsidR="00B352C8" w:rsidRPr="00B352C8">
        <w:rPr>
          <w:rFonts w:ascii="Gill Sans MT" w:hAnsi="Gill Sans MT"/>
          <w:i/>
          <w:sz w:val="24"/>
          <w:szCs w:val="24"/>
        </w:rPr>
        <w:t xml:space="preserve">the </w:t>
      </w:r>
      <w:r w:rsidR="003568B8">
        <w:rPr>
          <w:rFonts w:ascii="Gill Sans MT" w:hAnsi="Gill Sans MT"/>
          <w:i/>
          <w:sz w:val="24"/>
          <w:szCs w:val="24"/>
        </w:rPr>
        <w:t>interview students did for their Podcast Project. Students will need to take the text from their podcast transcript and restructure it so that it follows the principles of a feature news story.</w:t>
      </w:r>
    </w:p>
    <w:p w:rsidR="00B352C8" w:rsidRPr="00B352C8" w:rsidRDefault="00B352C8" w:rsidP="00B352C8">
      <w:pPr>
        <w:pStyle w:val="ListParagraph"/>
        <w:rPr>
          <w:rFonts w:ascii="Gill Sans MT" w:hAnsi="Gill Sans MT"/>
          <w:sz w:val="24"/>
          <w:szCs w:val="24"/>
        </w:rPr>
      </w:pPr>
    </w:p>
    <w:p w:rsidR="00B85669" w:rsidRPr="00B352C8" w:rsidRDefault="005F4BD9" w:rsidP="00B85669">
      <w:pPr>
        <w:pStyle w:val="ListParagraph"/>
        <w:numPr>
          <w:ilvl w:val="0"/>
          <w:numId w:val="7"/>
        </w:numPr>
        <w:rPr>
          <w:rFonts w:ascii="Gill Sans MT" w:hAnsi="Gill Sans MT"/>
          <w:sz w:val="24"/>
          <w:szCs w:val="24"/>
        </w:rPr>
      </w:pPr>
      <w:r w:rsidRPr="00B352C8">
        <w:rPr>
          <w:rFonts w:ascii="Gill Sans MT" w:hAnsi="Gill Sans MT"/>
          <w:sz w:val="24"/>
          <w:szCs w:val="24"/>
          <w:u w:val="single"/>
        </w:rPr>
        <w:t>S</w:t>
      </w:r>
      <w:r w:rsidR="00B352C8" w:rsidRPr="00B352C8">
        <w:rPr>
          <w:rFonts w:ascii="Gill Sans MT" w:hAnsi="Gill Sans MT"/>
          <w:sz w:val="24"/>
          <w:szCs w:val="24"/>
          <w:u w:val="single"/>
        </w:rPr>
        <w:t>atire Article</w:t>
      </w:r>
      <w:r w:rsidRPr="00B352C8">
        <w:rPr>
          <w:rFonts w:ascii="Gill Sans MT" w:hAnsi="Gill Sans MT"/>
          <w:sz w:val="24"/>
          <w:szCs w:val="24"/>
          <w:u w:val="single"/>
        </w:rPr>
        <w:t>:</w:t>
      </w:r>
      <w:r w:rsidRPr="00B352C8">
        <w:rPr>
          <w:rFonts w:ascii="Gill Sans MT" w:hAnsi="Gill Sans MT"/>
          <w:i/>
          <w:sz w:val="24"/>
          <w:szCs w:val="24"/>
        </w:rPr>
        <w:t xml:space="preserve"> Students will write a creative</w:t>
      </w:r>
      <w:r w:rsidR="003568B8">
        <w:rPr>
          <w:rFonts w:ascii="Gill Sans MT" w:hAnsi="Gill Sans MT"/>
          <w:i/>
          <w:sz w:val="24"/>
          <w:szCs w:val="24"/>
        </w:rPr>
        <w:t xml:space="preserve"> satire</w:t>
      </w:r>
      <w:r w:rsidRPr="00B352C8">
        <w:rPr>
          <w:rFonts w:ascii="Gill Sans MT" w:hAnsi="Gill Sans MT"/>
          <w:i/>
          <w:sz w:val="24"/>
          <w:szCs w:val="24"/>
        </w:rPr>
        <w:t xml:space="preserve"> piece to include in their magazine. </w:t>
      </w:r>
      <w:r w:rsidR="003568B8">
        <w:rPr>
          <w:rFonts w:ascii="Gill Sans MT" w:hAnsi="Gill Sans MT"/>
          <w:i/>
          <w:sz w:val="24"/>
          <w:szCs w:val="24"/>
        </w:rPr>
        <w:t>The satire article will show that students can employ the four main techniques of humor and satire (exaggeration, incongruity, parody, and reversal) in their own writing. Students will get to write a mock news article criticizing an aspect of society of their choosing.</w:t>
      </w:r>
    </w:p>
    <w:p w:rsidR="00B352C8" w:rsidRDefault="00B352C8">
      <w:pPr>
        <w:rPr>
          <w:rFonts w:ascii="Magneto" w:hAnsi="Magneto"/>
          <w:sz w:val="32"/>
          <w:szCs w:val="32"/>
        </w:rPr>
      </w:pPr>
      <w:r>
        <w:rPr>
          <w:rFonts w:ascii="Magneto" w:hAnsi="Magneto"/>
          <w:sz w:val="32"/>
          <w:szCs w:val="32"/>
        </w:rPr>
        <w:br w:type="page"/>
      </w:r>
    </w:p>
    <w:p w:rsidR="00797B15" w:rsidRPr="00003171" w:rsidRDefault="00797B15" w:rsidP="00797B15">
      <w:pPr>
        <w:rPr>
          <w:rFonts w:ascii="Magneto" w:hAnsi="Magneto"/>
          <w:sz w:val="32"/>
          <w:szCs w:val="32"/>
        </w:rPr>
      </w:pPr>
      <w:r w:rsidRPr="00003171">
        <w:rPr>
          <w:rFonts w:ascii="Magneto" w:hAnsi="Magneto"/>
          <w:sz w:val="32"/>
          <w:szCs w:val="32"/>
        </w:rPr>
        <w:lastRenderedPageBreak/>
        <w:t>Resources:</w:t>
      </w:r>
    </w:p>
    <w:p w:rsidR="00797B15" w:rsidRPr="00B352C8" w:rsidRDefault="00797B15" w:rsidP="00797B15">
      <w:pPr>
        <w:pStyle w:val="ListParagraph"/>
        <w:numPr>
          <w:ilvl w:val="1"/>
          <w:numId w:val="1"/>
        </w:numPr>
        <w:rPr>
          <w:rFonts w:ascii="Gill Sans MT" w:hAnsi="Gill Sans MT"/>
          <w:sz w:val="24"/>
          <w:szCs w:val="24"/>
        </w:rPr>
      </w:pPr>
      <w:r w:rsidRPr="00B352C8">
        <w:rPr>
          <w:rFonts w:ascii="Gill Sans MT" w:hAnsi="Gill Sans MT"/>
          <w:sz w:val="24"/>
          <w:szCs w:val="24"/>
          <w:u w:val="single"/>
        </w:rPr>
        <w:t>Purdue OWL (online)</w:t>
      </w:r>
      <w:r w:rsidRPr="00B352C8">
        <w:rPr>
          <w:rFonts w:ascii="Gill Sans MT" w:hAnsi="Gill Sans MT"/>
          <w:sz w:val="24"/>
          <w:szCs w:val="24"/>
        </w:rPr>
        <w:t xml:space="preserve"> – </w:t>
      </w:r>
      <w:r w:rsidRPr="00B352C8">
        <w:rPr>
          <w:rFonts w:ascii="Gill Sans MT" w:hAnsi="Gill Sans MT"/>
          <w:i/>
          <w:sz w:val="24"/>
          <w:szCs w:val="24"/>
        </w:rPr>
        <w:t>The Purdue College Online Writer’s Lab is a bank of information of how to write in different formats and for different audiences</w:t>
      </w:r>
    </w:p>
    <w:p w:rsidR="00797B15" w:rsidRPr="00B352C8" w:rsidRDefault="00797B15" w:rsidP="00797B15">
      <w:pPr>
        <w:pStyle w:val="ListParagraph"/>
        <w:numPr>
          <w:ilvl w:val="1"/>
          <w:numId w:val="1"/>
        </w:numPr>
        <w:rPr>
          <w:rFonts w:ascii="Gill Sans MT" w:hAnsi="Gill Sans MT"/>
          <w:sz w:val="24"/>
          <w:szCs w:val="24"/>
        </w:rPr>
      </w:pPr>
      <w:r w:rsidRPr="00B352C8">
        <w:rPr>
          <w:rFonts w:ascii="Gill Sans MT" w:hAnsi="Gill Sans MT"/>
          <w:sz w:val="24"/>
          <w:szCs w:val="24"/>
          <w:u w:val="single"/>
        </w:rPr>
        <w:t>AP Handbook</w:t>
      </w:r>
      <w:r w:rsidRPr="00B352C8">
        <w:rPr>
          <w:rFonts w:ascii="Gill Sans MT" w:hAnsi="Gill Sans MT"/>
          <w:sz w:val="24"/>
          <w:szCs w:val="24"/>
        </w:rPr>
        <w:t xml:space="preserve"> – </w:t>
      </w:r>
      <w:r w:rsidRPr="00B352C8">
        <w:rPr>
          <w:rFonts w:ascii="Gill Sans MT" w:hAnsi="Gill Sans MT"/>
          <w:i/>
          <w:sz w:val="24"/>
          <w:szCs w:val="24"/>
        </w:rPr>
        <w:t>The Associated Press Handbook is the reference guide followed by writers that produce journalistic articles for the Associated Press.</w:t>
      </w:r>
    </w:p>
    <w:p w:rsidR="00797B15" w:rsidRPr="00B352C8" w:rsidRDefault="00797B15" w:rsidP="00797B15">
      <w:pPr>
        <w:pStyle w:val="ListParagraph"/>
        <w:numPr>
          <w:ilvl w:val="1"/>
          <w:numId w:val="1"/>
        </w:numPr>
        <w:rPr>
          <w:rFonts w:ascii="Gill Sans MT" w:hAnsi="Gill Sans MT"/>
          <w:sz w:val="24"/>
          <w:szCs w:val="24"/>
          <w:u w:val="single"/>
        </w:rPr>
      </w:pPr>
      <w:r w:rsidRPr="00B352C8">
        <w:rPr>
          <w:rFonts w:ascii="Gill Sans MT" w:hAnsi="Gill Sans MT"/>
          <w:sz w:val="24"/>
          <w:szCs w:val="24"/>
          <w:u w:val="single"/>
        </w:rPr>
        <w:t>Adobe: InDesign</w:t>
      </w:r>
      <w:r w:rsidRPr="00B352C8">
        <w:rPr>
          <w:rFonts w:ascii="Gill Sans MT" w:hAnsi="Gill Sans MT"/>
          <w:sz w:val="24"/>
          <w:szCs w:val="24"/>
        </w:rPr>
        <w:t xml:space="preserve"> – </w:t>
      </w:r>
      <w:r w:rsidRPr="00B352C8">
        <w:rPr>
          <w:rFonts w:ascii="Gill Sans MT" w:hAnsi="Gill Sans MT"/>
          <w:i/>
          <w:sz w:val="24"/>
          <w:szCs w:val="24"/>
        </w:rPr>
        <w:t>InDesign, a software part of the Abode suite, is an accessible, user-friendly program that allows for the creation of books and magazines using drag-and-drop features.</w:t>
      </w:r>
    </w:p>
    <w:p w:rsidR="00B85669" w:rsidRPr="00003171" w:rsidRDefault="00797B15" w:rsidP="008022A8">
      <w:pPr>
        <w:rPr>
          <w:rFonts w:ascii="Magneto" w:hAnsi="Magneto"/>
          <w:sz w:val="32"/>
          <w:szCs w:val="32"/>
        </w:rPr>
      </w:pPr>
      <w:r>
        <w:rPr>
          <w:rFonts w:ascii="Magneto" w:hAnsi="Magneto"/>
          <w:sz w:val="32"/>
          <w:szCs w:val="32"/>
        </w:rPr>
        <w:t xml:space="preserve">Design </w:t>
      </w:r>
      <w:r w:rsidR="00B85669">
        <w:rPr>
          <w:rFonts w:ascii="Magneto" w:hAnsi="Magneto"/>
          <w:sz w:val="32"/>
          <w:szCs w:val="32"/>
        </w:rPr>
        <w:t>Expectations</w:t>
      </w:r>
      <w:r w:rsidR="00B85669" w:rsidRPr="00003171">
        <w:rPr>
          <w:rFonts w:ascii="Magneto" w:hAnsi="Magneto"/>
          <w:sz w:val="32"/>
          <w:szCs w:val="32"/>
        </w:rPr>
        <w:t>:</w:t>
      </w:r>
    </w:p>
    <w:p w:rsidR="00797B15" w:rsidRPr="00B352C8" w:rsidRDefault="008022A8" w:rsidP="008022A8">
      <w:pPr>
        <w:rPr>
          <w:rFonts w:ascii="Gill Sans MT" w:hAnsi="Gill Sans MT"/>
          <w:sz w:val="24"/>
          <w:szCs w:val="24"/>
        </w:rPr>
      </w:pPr>
      <w:r>
        <w:rPr>
          <w:noProof/>
          <w:sz w:val="32"/>
          <w:szCs w:val="32"/>
        </w:rPr>
        <w:drawing>
          <wp:anchor distT="0" distB="0" distL="114300" distR="114300" simplePos="0" relativeHeight="251659264" behindDoc="1" locked="0" layoutInCell="1" allowOverlap="1">
            <wp:simplePos x="0" y="0"/>
            <wp:positionH relativeFrom="column">
              <wp:posOffset>438150</wp:posOffset>
            </wp:positionH>
            <wp:positionV relativeFrom="paragraph">
              <wp:posOffset>433070</wp:posOffset>
            </wp:positionV>
            <wp:extent cx="1600200" cy="1057275"/>
            <wp:effectExtent l="19050" t="0" r="0" b="0"/>
            <wp:wrapNone/>
            <wp:docPr id="2" name="irc_mi" descr="http://blog.journals.cambridge.org/wp-content/uploads/2013/02/magazine-stack-664x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journals.cambridge.org/wp-content/uploads/2013/02/magazine-stack-664x442.jpg"/>
                    <pic:cNvPicPr>
                      <a:picLocks noChangeAspect="1" noChangeArrowheads="1"/>
                    </pic:cNvPicPr>
                  </pic:nvPicPr>
                  <pic:blipFill>
                    <a:blip r:embed="rId8" cstate="print"/>
                    <a:srcRect/>
                    <a:stretch>
                      <a:fillRect/>
                    </a:stretch>
                  </pic:blipFill>
                  <pic:spPr bwMode="auto">
                    <a:xfrm>
                      <a:off x="0" y="0"/>
                      <a:ext cx="1600200" cy="1057275"/>
                    </a:xfrm>
                    <a:prstGeom prst="rect">
                      <a:avLst/>
                    </a:prstGeom>
                    <a:noFill/>
                    <a:ln w="9525">
                      <a:noFill/>
                      <a:miter lim="800000"/>
                      <a:headEnd/>
                      <a:tailEnd/>
                    </a:ln>
                  </pic:spPr>
                </pic:pic>
              </a:graphicData>
            </a:graphic>
          </wp:anchor>
        </w:drawing>
      </w:r>
      <w:r w:rsidR="00B85669">
        <w:rPr>
          <w:sz w:val="32"/>
          <w:szCs w:val="32"/>
        </w:rPr>
        <w:tab/>
      </w:r>
      <w:r w:rsidR="00797B15" w:rsidRPr="00B352C8">
        <w:rPr>
          <w:rFonts w:ascii="Gill Sans MT" w:hAnsi="Gill Sans MT"/>
          <w:sz w:val="24"/>
          <w:szCs w:val="24"/>
        </w:rPr>
        <w:t>Each group will have the opportunity to create a magazine with a clear vision, a clear focus, and</w:t>
      </w:r>
      <w:r w:rsidRPr="00B352C8">
        <w:rPr>
          <w:rFonts w:ascii="Gill Sans MT" w:hAnsi="Gill Sans MT"/>
        </w:rPr>
        <w:t xml:space="preserve"> </w:t>
      </w:r>
      <w:r w:rsidR="00797B15" w:rsidRPr="00B352C8">
        <w:rPr>
          <w:rFonts w:ascii="Gill Sans MT" w:hAnsi="Gill Sans MT"/>
          <w:sz w:val="24"/>
          <w:szCs w:val="24"/>
        </w:rPr>
        <w:t>will have to plan the following as a group:</w:t>
      </w:r>
    </w:p>
    <w:p w:rsidR="00797B15" w:rsidRPr="00B352C8" w:rsidRDefault="00797B15" w:rsidP="008022A8">
      <w:pPr>
        <w:pStyle w:val="ListParagraph"/>
        <w:numPr>
          <w:ilvl w:val="0"/>
          <w:numId w:val="11"/>
        </w:numPr>
        <w:ind w:firstLine="2880"/>
        <w:rPr>
          <w:rFonts w:ascii="Gill Sans MT" w:hAnsi="Gill Sans MT"/>
          <w:sz w:val="24"/>
          <w:szCs w:val="24"/>
        </w:rPr>
      </w:pPr>
      <w:r w:rsidRPr="00B352C8">
        <w:rPr>
          <w:rFonts w:ascii="Gill Sans MT" w:hAnsi="Gill Sans MT"/>
          <w:sz w:val="24"/>
          <w:szCs w:val="24"/>
        </w:rPr>
        <w:t>A Title and slogan for your magazine</w:t>
      </w:r>
    </w:p>
    <w:p w:rsidR="00797B15" w:rsidRPr="00B352C8" w:rsidRDefault="00797B15" w:rsidP="008022A8">
      <w:pPr>
        <w:pStyle w:val="ListParagraph"/>
        <w:numPr>
          <w:ilvl w:val="0"/>
          <w:numId w:val="11"/>
        </w:numPr>
        <w:ind w:firstLine="2880"/>
        <w:rPr>
          <w:rFonts w:ascii="Gill Sans MT" w:hAnsi="Gill Sans MT"/>
          <w:sz w:val="24"/>
          <w:szCs w:val="24"/>
        </w:rPr>
      </w:pPr>
      <w:r w:rsidRPr="00B352C8">
        <w:rPr>
          <w:rFonts w:ascii="Gill Sans MT" w:hAnsi="Gill Sans MT"/>
          <w:sz w:val="24"/>
          <w:szCs w:val="24"/>
        </w:rPr>
        <w:t>A Cover Page</w:t>
      </w:r>
    </w:p>
    <w:p w:rsidR="00797B15" w:rsidRPr="00B352C8" w:rsidRDefault="00797B15" w:rsidP="008022A8">
      <w:pPr>
        <w:pStyle w:val="ListParagraph"/>
        <w:numPr>
          <w:ilvl w:val="0"/>
          <w:numId w:val="11"/>
        </w:numPr>
        <w:ind w:firstLine="2880"/>
        <w:rPr>
          <w:rFonts w:ascii="Gill Sans MT" w:hAnsi="Gill Sans MT"/>
          <w:sz w:val="24"/>
          <w:szCs w:val="24"/>
        </w:rPr>
      </w:pPr>
      <w:r w:rsidRPr="00B352C8">
        <w:rPr>
          <w:rFonts w:ascii="Gill Sans MT" w:hAnsi="Gill Sans MT"/>
          <w:sz w:val="24"/>
          <w:szCs w:val="24"/>
        </w:rPr>
        <w:t>A Back Cover</w:t>
      </w:r>
    </w:p>
    <w:p w:rsidR="00797B15" w:rsidRPr="00B352C8" w:rsidRDefault="00797B15" w:rsidP="008022A8">
      <w:pPr>
        <w:pStyle w:val="ListParagraph"/>
        <w:numPr>
          <w:ilvl w:val="0"/>
          <w:numId w:val="11"/>
        </w:numPr>
        <w:ind w:firstLine="2880"/>
        <w:rPr>
          <w:rFonts w:ascii="Gill Sans MT" w:hAnsi="Gill Sans MT"/>
          <w:sz w:val="24"/>
          <w:szCs w:val="24"/>
        </w:rPr>
      </w:pPr>
      <w:r w:rsidRPr="00B352C8">
        <w:rPr>
          <w:rFonts w:ascii="Gill Sans MT" w:hAnsi="Gill Sans MT"/>
          <w:sz w:val="24"/>
          <w:szCs w:val="24"/>
        </w:rPr>
        <w:t>A Table of Contents</w:t>
      </w:r>
    </w:p>
    <w:p w:rsidR="00797B15" w:rsidRPr="00B352C8" w:rsidRDefault="00797B15" w:rsidP="00B85669">
      <w:pPr>
        <w:rPr>
          <w:rFonts w:ascii="Gill Sans MT" w:hAnsi="Gill Sans MT"/>
          <w:sz w:val="24"/>
          <w:szCs w:val="24"/>
        </w:rPr>
      </w:pPr>
      <w:r w:rsidRPr="00B352C8">
        <w:rPr>
          <w:rFonts w:ascii="Gill Sans MT" w:hAnsi="Gill Sans MT"/>
          <w:sz w:val="24"/>
          <w:szCs w:val="24"/>
        </w:rPr>
        <w:tab/>
        <w:t>Groups are expected collaborate in order to create a quality magazine that utilizes the articles and art work from all classes in a meaningful, thoughtful manner.  A member of each group will have to identify and take responsibility for di</w:t>
      </w:r>
      <w:r w:rsidR="00A6683B" w:rsidRPr="00B352C8">
        <w:rPr>
          <w:rFonts w:ascii="Gill Sans MT" w:hAnsi="Gill Sans MT"/>
          <w:sz w:val="24"/>
          <w:szCs w:val="24"/>
        </w:rPr>
        <w:t>fferent aspects of the magazine. Each group member will identify as:</w:t>
      </w:r>
    </w:p>
    <w:p w:rsidR="00A6683B" w:rsidRPr="00B352C8" w:rsidRDefault="00A6683B" w:rsidP="00A6683B">
      <w:pPr>
        <w:pStyle w:val="ListParagraph"/>
        <w:numPr>
          <w:ilvl w:val="0"/>
          <w:numId w:val="12"/>
        </w:numPr>
        <w:rPr>
          <w:rFonts w:ascii="Gill Sans MT" w:hAnsi="Gill Sans MT"/>
          <w:sz w:val="24"/>
          <w:szCs w:val="24"/>
        </w:rPr>
      </w:pPr>
      <w:r w:rsidRPr="00B352C8">
        <w:rPr>
          <w:rFonts w:ascii="Gill Sans MT" w:hAnsi="Gill Sans MT"/>
          <w:b/>
          <w:sz w:val="24"/>
          <w:szCs w:val="24"/>
        </w:rPr>
        <w:t>Editor in Chief</w:t>
      </w:r>
      <w:r w:rsidRPr="00B352C8">
        <w:rPr>
          <w:rFonts w:ascii="Gill Sans MT" w:hAnsi="Gill Sans MT"/>
          <w:sz w:val="24"/>
          <w:szCs w:val="24"/>
        </w:rPr>
        <w:t>: In charge of organizing the layout of the artwork and articles; facilitating the printing of the final magazine product.</w:t>
      </w:r>
    </w:p>
    <w:p w:rsidR="00A6683B" w:rsidRPr="00B352C8" w:rsidRDefault="00A6683B" w:rsidP="00A6683B">
      <w:pPr>
        <w:pStyle w:val="ListParagraph"/>
        <w:numPr>
          <w:ilvl w:val="0"/>
          <w:numId w:val="12"/>
        </w:numPr>
        <w:rPr>
          <w:rFonts w:ascii="Gill Sans MT" w:hAnsi="Gill Sans MT"/>
          <w:sz w:val="24"/>
          <w:szCs w:val="24"/>
        </w:rPr>
      </w:pPr>
      <w:r w:rsidRPr="00B352C8">
        <w:rPr>
          <w:rFonts w:ascii="Gill Sans MT" w:hAnsi="Gill Sans MT"/>
          <w:b/>
          <w:sz w:val="24"/>
          <w:szCs w:val="24"/>
        </w:rPr>
        <w:t>Art Director</w:t>
      </w:r>
      <w:r w:rsidRPr="00B352C8">
        <w:rPr>
          <w:rFonts w:ascii="Gill Sans MT" w:hAnsi="Gill Sans MT"/>
          <w:sz w:val="24"/>
          <w:szCs w:val="24"/>
        </w:rPr>
        <w:t>: In charge of scanning, cropping, and planning any physical artwo</w:t>
      </w:r>
      <w:r w:rsidR="001B1936" w:rsidRPr="00B352C8">
        <w:rPr>
          <w:rFonts w:ascii="Gill Sans MT" w:hAnsi="Gill Sans MT"/>
          <w:sz w:val="24"/>
          <w:szCs w:val="24"/>
        </w:rPr>
        <w:t>rk that will go in the magazine; in charge of cover art.</w:t>
      </w:r>
    </w:p>
    <w:p w:rsidR="00A6683B" w:rsidRPr="00B352C8" w:rsidRDefault="00A6683B" w:rsidP="00A6683B">
      <w:pPr>
        <w:pStyle w:val="ListParagraph"/>
        <w:numPr>
          <w:ilvl w:val="0"/>
          <w:numId w:val="12"/>
        </w:numPr>
        <w:rPr>
          <w:rFonts w:ascii="Gill Sans MT" w:hAnsi="Gill Sans MT"/>
          <w:sz w:val="24"/>
          <w:szCs w:val="24"/>
        </w:rPr>
      </w:pPr>
      <w:r w:rsidRPr="00B352C8">
        <w:rPr>
          <w:rFonts w:ascii="Gill Sans MT" w:hAnsi="Gill Sans MT"/>
          <w:b/>
          <w:sz w:val="24"/>
          <w:szCs w:val="24"/>
        </w:rPr>
        <w:t xml:space="preserve">Copy Editor: </w:t>
      </w:r>
      <w:r w:rsidRPr="00B352C8">
        <w:rPr>
          <w:rFonts w:ascii="Gill Sans MT" w:hAnsi="Gill Sans MT"/>
          <w:sz w:val="24"/>
          <w:szCs w:val="24"/>
        </w:rPr>
        <w:t>In charge of organizing the progression of the articles; editing the text of the articles and spell checking/grammar checking the articles for errors.</w:t>
      </w:r>
    </w:p>
    <w:p w:rsidR="00797B15" w:rsidRPr="00B352C8" w:rsidRDefault="00797B15" w:rsidP="00B85669">
      <w:pPr>
        <w:rPr>
          <w:rFonts w:ascii="Gill Sans MT" w:hAnsi="Gill Sans MT"/>
          <w:sz w:val="24"/>
          <w:szCs w:val="24"/>
        </w:rPr>
      </w:pPr>
      <w:r w:rsidRPr="00A6683B">
        <w:rPr>
          <w:rFonts w:ascii="Magneto" w:hAnsi="Magneto"/>
          <w:sz w:val="32"/>
          <w:szCs w:val="32"/>
        </w:rPr>
        <w:t>Dates</w:t>
      </w:r>
      <w:r w:rsidRPr="00B352C8">
        <w:rPr>
          <w:rFonts w:ascii="Gill Sans MT" w:hAnsi="Gill Sans MT"/>
          <w:sz w:val="24"/>
          <w:szCs w:val="24"/>
        </w:rPr>
        <w:t xml:space="preserve"> </w:t>
      </w:r>
      <w:r w:rsidRPr="00B352C8">
        <w:rPr>
          <w:rFonts w:ascii="Gill Sans MT" w:hAnsi="Gill Sans MT"/>
          <w:i/>
          <w:sz w:val="24"/>
          <w:szCs w:val="24"/>
        </w:rPr>
        <w:t>(subject to change)</w:t>
      </w:r>
      <w:r w:rsidRPr="00B352C8">
        <w:rPr>
          <w:rFonts w:ascii="Gill Sans MT" w:hAnsi="Gill Sans MT"/>
          <w:sz w:val="24"/>
          <w:szCs w:val="24"/>
        </w:rPr>
        <w:t>:</w:t>
      </w:r>
    </w:p>
    <w:tbl>
      <w:tblPr>
        <w:tblStyle w:val="TableGrid"/>
        <w:tblW w:w="0" w:type="auto"/>
        <w:tblLook w:val="04A0" w:firstRow="1" w:lastRow="0" w:firstColumn="1" w:lastColumn="0" w:noHBand="0" w:noVBand="1"/>
      </w:tblPr>
      <w:tblGrid>
        <w:gridCol w:w="4675"/>
        <w:gridCol w:w="4675"/>
      </w:tblGrid>
      <w:tr w:rsidR="008022A8" w:rsidRPr="00B352C8" w:rsidTr="008022A8">
        <w:tc>
          <w:tcPr>
            <w:tcW w:w="4788" w:type="dxa"/>
            <w:shd w:val="clear" w:color="auto" w:fill="DDD9C3" w:themeFill="background2" w:themeFillShade="E6"/>
          </w:tcPr>
          <w:p w:rsidR="008022A8" w:rsidRPr="00B352C8" w:rsidRDefault="008022A8" w:rsidP="008022A8">
            <w:pPr>
              <w:rPr>
                <w:rFonts w:ascii="Gill Sans MT" w:hAnsi="Gill Sans MT"/>
                <w:b/>
                <w:sz w:val="24"/>
                <w:szCs w:val="24"/>
              </w:rPr>
            </w:pPr>
            <w:r w:rsidRPr="00B352C8">
              <w:rPr>
                <w:rFonts w:ascii="Gill Sans MT" w:hAnsi="Gill Sans MT"/>
                <w:b/>
                <w:sz w:val="24"/>
                <w:szCs w:val="24"/>
              </w:rPr>
              <w:t>Period 5/7 &amp; 9/11</w:t>
            </w:r>
          </w:p>
        </w:tc>
        <w:tc>
          <w:tcPr>
            <w:tcW w:w="4788" w:type="dxa"/>
            <w:shd w:val="clear" w:color="auto" w:fill="DDD9C3" w:themeFill="background2" w:themeFillShade="E6"/>
          </w:tcPr>
          <w:p w:rsidR="008022A8" w:rsidRPr="00B352C8" w:rsidRDefault="001B1936" w:rsidP="00B85669">
            <w:pPr>
              <w:rPr>
                <w:rFonts w:ascii="Gill Sans MT" w:hAnsi="Gill Sans MT"/>
                <w:b/>
                <w:sz w:val="24"/>
                <w:szCs w:val="24"/>
              </w:rPr>
            </w:pPr>
            <w:r w:rsidRPr="00B352C8">
              <w:rPr>
                <w:rFonts w:ascii="Gill Sans MT" w:hAnsi="Gill Sans MT"/>
                <w:b/>
                <w:sz w:val="24"/>
                <w:szCs w:val="24"/>
              </w:rPr>
              <w:t>Period 2/4 &amp; 6/8</w:t>
            </w:r>
          </w:p>
        </w:tc>
      </w:tr>
      <w:tr w:rsidR="008022A8" w:rsidRPr="00B352C8" w:rsidTr="008022A8">
        <w:tc>
          <w:tcPr>
            <w:tcW w:w="4788" w:type="dxa"/>
          </w:tcPr>
          <w:p w:rsidR="008022A8" w:rsidRPr="00B352C8" w:rsidRDefault="001B1936" w:rsidP="00B85669">
            <w:pPr>
              <w:rPr>
                <w:rFonts w:ascii="Gill Sans MT" w:hAnsi="Gill Sans MT"/>
                <w:sz w:val="24"/>
                <w:szCs w:val="24"/>
              </w:rPr>
            </w:pPr>
            <w:r w:rsidRPr="00B352C8">
              <w:rPr>
                <w:rFonts w:ascii="Gill Sans MT" w:hAnsi="Gill Sans MT"/>
                <w:sz w:val="24"/>
                <w:szCs w:val="24"/>
              </w:rPr>
              <w:t>Hard News article</w:t>
            </w:r>
            <w:r w:rsidR="008022A8" w:rsidRPr="00B352C8">
              <w:rPr>
                <w:rFonts w:ascii="Gill Sans MT" w:hAnsi="Gill Sans MT"/>
                <w:sz w:val="24"/>
                <w:szCs w:val="24"/>
              </w:rPr>
              <w:t xml:space="preserve"> due: </w:t>
            </w:r>
            <w:r w:rsidR="008022A8" w:rsidRPr="00B352C8">
              <w:rPr>
                <w:rFonts w:ascii="Gill Sans MT" w:hAnsi="Gill Sans MT"/>
                <w:i/>
                <w:sz w:val="24"/>
                <w:szCs w:val="24"/>
              </w:rPr>
              <w:t xml:space="preserve">March </w:t>
            </w:r>
            <w:r w:rsidRPr="00B352C8">
              <w:rPr>
                <w:rFonts w:ascii="Gill Sans MT" w:hAnsi="Gill Sans MT"/>
                <w:i/>
                <w:sz w:val="24"/>
                <w:szCs w:val="24"/>
              </w:rPr>
              <w:t>1</w:t>
            </w:r>
            <w:r w:rsidR="008022A8" w:rsidRPr="00B352C8">
              <w:rPr>
                <w:rFonts w:ascii="Gill Sans MT" w:hAnsi="Gill Sans MT"/>
                <w:i/>
                <w:sz w:val="24"/>
                <w:szCs w:val="24"/>
              </w:rPr>
              <w:t>3</w:t>
            </w:r>
            <w:r w:rsidRPr="00B352C8">
              <w:rPr>
                <w:rFonts w:ascii="Gill Sans MT" w:hAnsi="Gill Sans MT"/>
                <w:i/>
                <w:sz w:val="24"/>
                <w:szCs w:val="24"/>
                <w:vertAlign w:val="superscript"/>
              </w:rPr>
              <w:t>th</w:t>
            </w:r>
            <w:r w:rsidR="00A6683B" w:rsidRPr="00B352C8">
              <w:rPr>
                <w:rFonts w:ascii="Gill Sans MT" w:hAnsi="Gill Sans MT"/>
                <w:i/>
                <w:sz w:val="24"/>
                <w:szCs w:val="24"/>
              </w:rPr>
              <w:t xml:space="preserve"> </w:t>
            </w:r>
          </w:p>
        </w:tc>
        <w:tc>
          <w:tcPr>
            <w:tcW w:w="4788" w:type="dxa"/>
          </w:tcPr>
          <w:p w:rsidR="008022A8" w:rsidRPr="00B352C8" w:rsidRDefault="001B1936" w:rsidP="00B85669">
            <w:pPr>
              <w:rPr>
                <w:rFonts w:ascii="Gill Sans MT" w:hAnsi="Gill Sans MT"/>
                <w:sz w:val="24"/>
                <w:szCs w:val="24"/>
              </w:rPr>
            </w:pPr>
            <w:r w:rsidRPr="00B352C8">
              <w:rPr>
                <w:rFonts w:ascii="Gill Sans MT" w:hAnsi="Gill Sans MT"/>
                <w:sz w:val="24"/>
                <w:szCs w:val="24"/>
              </w:rPr>
              <w:t>Hard News article</w:t>
            </w:r>
            <w:r w:rsidR="008022A8" w:rsidRPr="00B352C8">
              <w:rPr>
                <w:rFonts w:ascii="Gill Sans MT" w:hAnsi="Gill Sans MT"/>
                <w:sz w:val="24"/>
                <w:szCs w:val="24"/>
              </w:rPr>
              <w:t xml:space="preserve"> due: </w:t>
            </w:r>
            <w:r w:rsidRPr="00B352C8">
              <w:rPr>
                <w:rFonts w:ascii="Gill Sans MT" w:hAnsi="Gill Sans MT"/>
                <w:i/>
                <w:sz w:val="24"/>
                <w:szCs w:val="24"/>
              </w:rPr>
              <w:t>March 13</w:t>
            </w:r>
            <w:r w:rsidRPr="00B352C8">
              <w:rPr>
                <w:rFonts w:ascii="Gill Sans MT" w:hAnsi="Gill Sans MT"/>
                <w:i/>
                <w:sz w:val="24"/>
                <w:szCs w:val="24"/>
                <w:vertAlign w:val="superscript"/>
              </w:rPr>
              <w:t>th</w:t>
            </w:r>
          </w:p>
        </w:tc>
      </w:tr>
      <w:tr w:rsidR="00A6683B" w:rsidRPr="00B352C8" w:rsidTr="008022A8">
        <w:tc>
          <w:tcPr>
            <w:tcW w:w="4788" w:type="dxa"/>
          </w:tcPr>
          <w:p w:rsidR="00A6683B" w:rsidRPr="00B352C8" w:rsidRDefault="00FB7578" w:rsidP="00B85669">
            <w:pPr>
              <w:rPr>
                <w:rFonts w:ascii="Gill Sans MT" w:hAnsi="Gill Sans MT"/>
                <w:sz w:val="24"/>
                <w:szCs w:val="24"/>
              </w:rPr>
            </w:pPr>
            <w:r>
              <w:rPr>
                <w:rFonts w:ascii="Gill Sans MT" w:hAnsi="Gill Sans MT"/>
                <w:sz w:val="24"/>
                <w:szCs w:val="24"/>
              </w:rPr>
              <w:t>Feature News</w:t>
            </w:r>
            <w:r w:rsidR="001B1936" w:rsidRPr="00B352C8">
              <w:rPr>
                <w:rFonts w:ascii="Gill Sans MT" w:hAnsi="Gill Sans MT"/>
                <w:sz w:val="24"/>
                <w:szCs w:val="24"/>
              </w:rPr>
              <w:t xml:space="preserve"> a</w:t>
            </w:r>
            <w:r w:rsidR="00A6683B" w:rsidRPr="00B352C8">
              <w:rPr>
                <w:rFonts w:ascii="Gill Sans MT" w:hAnsi="Gill Sans MT"/>
                <w:sz w:val="24"/>
                <w:szCs w:val="24"/>
              </w:rPr>
              <w:t xml:space="preserve">rticle due: </w:t>
            </w:r>
            <w:r w:rsidR="001B1936" w:rsidRPr="00B352C8">
              <w:rPr>
                <w:rFonts w:ascii="Gill Sans MT" w:hAnsi="Gill Sans MT"/>
                <w:i/>
                <w:sz w:val="24"/>
                <w:szCs w:val="24"/>
              </w:rPr>
              <w:t>March 18</w:t>
            </w:r>
            <w:r w:rsidR="00A6683B" w:rsidRPr="00B352C8">
              <w:rPr>
                <w:rFonts w:ascii="Gill Sans MT" w:hAnsi="Gill Sans MT"/>
                <w:i/>
                <w:sz w:val="24"/>
                <w:szCs w:val="24"/>
                <w:vertAlign w:val="superscript"/>
              </w:rPr>
              <w:t>th</w:t>
            </w:r>
          </w:p>
        </w:tc>
        <w:tc>
          <w:tcPr>
            <w:tcW w:w="4788" w:type="dxa"/>
          </w:tcPr>
          <w:p w:rsidR="00A6683B" w:rsidRPr="00B352C8" w:rsidRDefault="00FB7578" w:rsidP="00B352C8">
            <w:pPr>
              <w:rPr>
                <w:rFonts w:ascii="Gill Sans MT" w:hAnsi="Gill Sans MT"/>
                <w:sz w:val="24"/>
                <w:szCs w:val="24"/>
              </w:rPr>
            </w:pPr>
            <w:r>
              <w:rPr>
                <w:rFonts w:ascii="Gill Sans MT" w:hAnsi="Gill Sans MT"/>
                <w:sz w:val="24"/>
                <w:szCs w:val="24"/>
              </w:rPr>
              <w:t>Feature News</w:t>
            </w:r>
            <w:r w:rsidR="001B1936" w:rsidRPr="00B352C8">
              <w:rPr>
                <w:rFonts w:ascii="Gill Sans MT" w:hAnsi="Gill Sans MT"/>
                <w:sz w:val="24"/>
                <w:szCs w:val="24"/>
              </w:rPr>
              <w:t xml:space="preserve"> a</w:t>
            </w:r>
            <w:r w:rsidR="00A6683B" w:rsidRPr="00B352C8">
              <w:rPr>
                <w:rFonts w:ascii="Gill Sans MT" w:hAnsi="Gill Sans MT"/>
                <w:sz w:val="24"/>
                <w:szCs w:val="24"/>
              </w:rPr>
              <w:t xml:space="preserve">rticle due: </w:t>
            </w:r>
            <w:r w:rsidR="001B1936" w:rsidRPr="00B352C8">
              <w:rPr>
                <w:rFonts w:ascii="Gill Sans MT" w:hAnsi="Gill Sans MT"/>
                <w:i/>
                <w:sz w:val="24"/>
                <w:szCs w:val="24"/>
              </w:rPr>
              <w:t>March 19</w:t>
            </w:r>
            <w:r w:rsidR="00A6683B" w:rsidRPr="00B352C8">
              <w:rPr>
                <w:rFonts w:ascii="Gill Sans MT" w:hAnsi="Gill Sans MT"/>
                <w:i/>
                <w:sz w:val="24"/>
                <w:szCs w:val="24"/>
                <w:vertAlign w:val="superscript"/>
              </w:rPr>
              <w:t>th</w:t>
            </w:r>
          </w:p>
        </w:tc>
      </w:tr>
      <w:tr w:rsidR="00A6683B" w:rsidRPr="00B352C8" w:rsidTr="008022A8">
        <w:tc>
          <w:tcPr>
            <w:tcW w:w="4788" w:type="dxa"/>
          </w:tcPr>
          <w:p w:rsidR="00A6683B" w:rsidRPr="00B352C8" w:rsidRDefault="00A6683B" w:rsidP="00B352C8">
            <w:pPr>
              <w:rPr>
                <w:rFonts w:ascii="Gill Sans MT" w:hAnsi="Gill Sans MT"/>
                <w:sz w:val="24"/>
                <w:szCs w:val="24"/>
              </w:rPr>
            </w:pPr>
            <w:r w:rsidRPr="00B352C8">
              <w:rPr>
                <w:rFonts w:ascii="Gill Sans MT" w:hAnsi="Gill Sans MT"/>
                <w:sz w:val="24"/>
                <w:szCs w:val="24"/>
              </w:rPr>
              <w:t>S</w:t>
            </w:r>
            <w:r w:rsidR="00B352C8" w:rsidRPr="00B352C8">
              <w:rPr>
                <w:rFonts w:ascii="Gill Sans MT" w:hAnsi="Gill Sans MT"/>
                <w:sz w:val="24"/>
                <w:szCs w:val="24"/>
              </w:rPr>
              <w:t>atire article</w:t>
            </w:r>
            <w:r w:rsidRPr="00B352C8">
              <w:rPr>
                <w:rFonts w:ascii="Gill Sans MT" w:hAnsi="Gill Sans MT"/>
                <w:sz w:val="24"/>
                <w:szCs w:val="24"/>
              </w:rPr>
              <w:t xml:space="preserve"> due: </w:t>
            </w:r>
            <w:r w:rsidR="001B1936" w:rsidRPr="00B352C8">
              <w:rPr>
                <w:rFonts w:ascii="Gill Sans MT" w:hAnsi="Gill Sans MT"/>
                <w:i/>
                <w:sz w:val="24"/>
                <w:szCs w:val="24"/>
              </w:rPr>
              <w:t>March 23</w:t>
            </w:r>
            <w:r w:rsidR="001B1936" w:rsidRPr="00B352C8">
              <w:rPr>
                <w:rFonts w:ascii="Gill Sans MT" w:hAnsi="Gill Sans MT"/>
                <w:i/>
                <w:sz w:val="24"/>
                <w:szCs w:val="24"/>
                <w:vertAlign w:val="superscript"/>
              </w:rPr>
              <w:t>rd</w:t>
            </w:r>
          </w:p>
        </w:tc>
        <w:tc>
          <w:tcPr>
            <w:tcW w:w="4788" w:type="dxa"/>
          </w:tcPr>
          <w:p w:rsidR="00A6683B" w:rsidRPr="00B352C8" w:rsidRDefault="00A6683B" w:rsidP="00B352C8">
            <w:pPr>
              <w:rPr>
                <w:rFonts w:ascii="Gill Sans MT" w:hAnsi="Gill Sans MT"/>
                <w:sz w:val="24"/>
                <w:szCs w:val="24"/>
              </w:rPr>
            </w:pPr>
            <w:r w:rsidRPr="00B352C8">
              <w:rPr>
                <w:rFonts w:ascii="Gill Sans MT" w:hAnsi="Gill Sans MT"/>
                <w:sz w:val="24"/>
                <w:szCs w:val="24"/>
              </w:rPr>
              <w:t>S</w:t>
            </w:r>
            <w:r w:rsidR="00FB7578">
              <w:rPr>
                <w:rFonts w:ascii="Gill Sans MT" w:hAnsi="Gill Sans MT"/>
                <w:sz w:val="24"/>
                <w:szCs w:val="24"/>
              </w:rPr>
              <w:t>atire</w:t>
            </w:r>
            <w:r w:rsidR="00B352C8" w:rsidRPr="00B352C8">
              <w:rPr>
                <w:rFonts w:ascii="Gill Sans MT" w:hAnsi="Gill Sans MT"/>
                <w:sz w:val="24"/>
                <w:szCs w:val="24"/>
              </w:rPr>
              <w:t xml:space="preserve"> article</w:t>
            </w:r>
            <w:r w:rsidRPr="00B352C8">
              <w:rPr>
                <w:rFonts w:ascii="Gill Sans MT" w:hAnsi="Gill Sans MT"/>
                <w:sz w:val="24"/>
                <w:szCs w:val="24"/>
              </w:rPr>
              <w:t xml:space="preserve"> due: </w:t>
            </w:r>
            <w:r w:rsidR="001B1936" w:rsidRPr="00B352C8">
              <w:rPr>
                <w:rFonts w:ascii="Gill Sans MT" w:hAnsi="Gill Sans MT"/>
                <w:i/>
                <w:sz w:val="24"/>
                <w:szCs w:val="24"/>
              </w:rPr>
              <w:t>March 24</w:t>
            </w:r>
            <w:r w:rsidRPr="00B352C8">
              <w:rPr>
                <w:rFonts w:ascii="Gill Sans MT" w:hAnsi="Gill Sans MT"/>
                <w:i/>
                <w:sz w:val="24"/>
                <w:szCs w:val="24"/>
                <w:vertAlign w:val="superscript"/>
              </w:rPr>
              <w:t>th</w:t>
            </w:r>
          </w:p>
        </w:tc>
      </w:tr>
      <w:tr w:rsidR="00A6683B" w:rsidRPr="00B352C8" w:rsidTr="008022A8">
        <w:tc>
          <w:tcPr>
            <w:tcW w:w="4788" w:type="dxa"/>
          </w:tcPr>
          <w:p w:rsidR="00A6683B" w:rsidRPr="00B352C8" w:rsidRDefault="00A6683B" w:rsidP="00B352C8">
            <w:pPr>
              <w:rPr>
                <w:rFonts w:ascii="Gill Sans MT" w:hAnsi="Gill Sans MT"/>
                <w:b/>
                <w:sz w:val="24"/>
                <w:szCs w:val="24"/>
              </w:rPr>
            </w:pPr>
            <w:r w:rsidRPr="00B352C8">
              <w:rPr>
                <w:rFonts w:ascii="Gill Sans MT" w:hAnsi="Gill Sans MT"/>
                <w:b/>
                <w:sz w:val="24"/>
                <w:szCs w:val="24"/>
              </w:rPr>
              <w:t xml:space="preserve">Magazine Due: </w:t>
            </w:r>
            <w:r w:rsidR="001B1936" w:rsidRPr="00B352C8">
              <w:rPr>
                <w:rFonts w:ascii="Gill Sans MT" w:hAnsi="Gill Sans MT"/>
                <w:b/>
                <w:i/>
                <w:sz w:val="24"/>
                <w:szCs w:val="24"/>
              </w:rPr>
              <w:t>March 27</w:t>
            </w:r>
            <w:r w:rsidRPr="00B352C8">
              <w:rPr>
                <w:rFonts w:ascii="Gill Sans MT" w:hAnsi="Gill Sans MT"/>
                <w:b/>
                <w:i/>
                <w:sz w:val="24"/>
                <w:szCs w:val="24"/>
                <w:vertAlign w:val="superscript"/>
              </w:rPr>
              <w:t>th</w:t>
            </w:r>
          </w:p>
        </w:tc>
        <w:tc>
          <w:tcPr>
            <w:tcW w:w="4788" w:type="dxa"/>
          </w:tcPr>
          <w:p w:rsidR="00A6683B" w:rsidRPr="00B352C8" w:rsidRDefault="00A6683B" w:rsidP="00B85669">
            <w:pPr>
              <w:rPr>
                <w:rFonts w:ascii="Gill Sans MT" w:hAnsi="Gill Sans MT"/>
                <w:b/>
                <w:sz w:val="24"/>
                <w:szCs w:val="24"/>
              </w:rPr>
            </w:pPr>
            <w:r w:rsidRPr="00B352C8">
              <w:rPr>
                <w:rFonts w:ascii="Gill Sans MT" w:hAnsi="Gill Sans MT"/>
                <w:b/>
                <w:sz w:val="24"/>
                <w:szCs w:val="24"/>
              </w:rPr>
              <w:t xml:space="preserve">Magazine Due: </w:t>
            </w:r>
            <w:r w:rsidR="001B1936" w:rsidRPr="00B352C8">
              <w:rPr>
                <w:rFonts w:ascii="Gill Sans MT" w:hAnsi="Gill Sans MT"/>
                <w:b/>
                <w:i/>
                <w:sz w:val="24"/>
                <w:szCs w:val="24"/>
              </w:rPr>
              <w:t>March 27</w:t>
            </w:r>
            <w:r w:rsidRPr="00B352C8">
              <w:rPr>
                <w:rFonts w:ascii="Gill Sans MT" w:hAnsi="Gill Sans MT"/>
                <w:b/>
                <w:i/>
                <w:sz w:val="24"/>
                <w:szCs w:val="24"/>
                <w:vertAlign w:val="superscript"/>
              </w:rPr>
              <w:t>th</w:t>
            </w:r>
            <w:r w:rsidR="00842500" w:rsidRPr="00B352C8">
              <w:rPr>
                <w:rFonts w:ascii="Gill Sans MT" w:hAnsi="Gill Sans MT"/>
                <w:b/>
                <w:i/>
                <w:sz w:val="24"/>
                <w:szCs w:val="24"/>
              </w:rPr>
              <w:t xml:space="preserve"> </w:t>
            </w:r>
            <w:r w:rsidRPr="00B352C8">
              <w:rPr>
                <w:rFonts w:ascii="Gill Sans MT" w:hAnsi="Gill Sans MT"/>
                <w:b/>
                <w:i/>
                <w:sz w:val="24"/>
                <w:szCs w:val="24"/>
              </w:rPr>
              <w:t xml:space="preserve"> </w:t>
            </w:r>
          </w:p>
        </w:tc>
      </w:tr>
    </w:tbl>
    <w:p w:rsidR="00A6683B" w:rsidRPr="00B352C8" w:rsidRDefault="00A6683B" w:rsidP="008022A8">
      <w:pPr>
        <w:rPr>
          <w:rFonts w:ascii="Gill Sans MT" w:hAnsi="Gill Sans MT"/>
          <w:sz w:val="24"/>
          <w:szCs w:val="24"/>
        </w:rPr>
      </w:pPr>
    </w:p>
    <w:p w:rsidR="00B85669" w:rsidRPr="00B352C8" w:rsidRDefault="00A6683B" w:rsidP="008022A8">
      <w:pPr>
        <w:rPr>
          <w:rFonts w:ascii="Gill Sans MT" w:hAnsi="Gill Sans MT"/>
          <w:sz w:val="24"/>
          <w:szCs w:val="24"/>
        </w:rPr>
      </w:pPr>
      <w:r w:rsidRPr="00B352C8">
        <w:rPr>
          <w:rFonts w:ascii="Gill Sans MT" w:hAnsi="Gill Sans MT"/>
          <w:sz w:val="24"/>
          <w:szCs w:val="24"/>
        </w:rPr>
        <w:t>This magazine will be shown at exhibition and will be the last project of your time at Da Vinci – so make it awesome! Good Luck!</w:t>
      </w:r>
    </w:p>
    <w:sectPr w:rsidR="00B85669" w:rsidRPr="00B352C8" w:rsidSect="008022A8">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F30" w:rsidRDefault="00192F30" w:rsidP="00A6683B">
      <w:pPr>
        <w:spacing w:after="0" w:line="240" w:lineRule="auto"/>
      </w:pPr>
      <w:r>
        <w:separator/>
      </w:r>
    </w:p>
  </w:endnote>
  <w:endnote w:type="continuationSeparator" w:id="0">
    <w:p w:rsidR="00192F30" w:rsidRDefault="00192F30" w:rsidP="00A6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2C8" w:rsidRPr="00A6683B" w:rsidRDefault="00B352C8" w:rsidP="00B352C8">
    <w:pPr>
      <w:pStyle w:val="Footer"/>
      <w:jc w:val="right"/>
      <w:rPr>
        <w:i/>
      </w:rPr>
    </w:pPr>
    <w:r>
      <w:rPr>
        <w:i/>
      </w:rPr>
      <w:t>Magazine Project – Stoll – Spring Exhibition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F30" w:rsidRDefault="00192F30" w:rsidP="00A6683B">
      <w:pPr>
        <w:spacing w:after="0" w:line="240" w:lineRule="auto"/>
      </w:pPr>
      <w:r>
        <w:separator/>
      </w:r>
    </w:p>
  </w:footnote>
  <w:footnote w:type="continuationSeparator" w:id="0">
    <w:p w:rsidR="00192F30" w:rsidRDefault="00192F30" w:rsidP="00A6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0C6"/>
    <w:multiLevelType w:val="hybridMultilevel"/>
    <w:tmpl w:val="0B7C11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AA3943"/>
    <w:multiLevelType w:val="hybridMultilevel"/>
    <w:tmpl w:val="1A78F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F5DA8"/>
    <w:multiLevelType w:val="hybridMultilevel"/>
    <w:tmpl w:val="70F24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A6E53"/>
    <w:multiLevelType w:val="hybridMultilevel"/>
    <w:tmpl w:val="4A900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832A7"/>
    <w:multiLevelType w:val="hybridMultilevel"/>
    <w:tmpl w:val="DDF46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47E96"/>
    <w:multiLevelType w:val="hybridMultilevel"/>
    <w:tmpl w:val="35926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76CB8"/>
    <w:multiLevelType w:val="hybridMultilevel"/>
    <w:tmpl w:val="5020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C4798"/>
    <w:multiLevelType w:val="hybridMultilevel"/>
    <w:tmpl w:val="AC106E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025766"/>
    <w:multiLevelType w:val="hybridMultilevel"/>
    <w:tmpl w:val="7BB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005C48"/>
    <w:multiLevelType w:val="hybridMultilevel"/>
    <w:tmpl w:val="F9A4B1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EEF1F69"/>
    <w:multiLevelType w:val="hybridMultilevel"/>
    <w:tmpl w:val="919C9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53B1A"/>
    <w:multiLevelType w:val="hybridMultilevel"/>
    <w:tmpl w:val="3BA6B5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0"/>
  </w:num>
  <w:num w:numId="7">
    <w:abstractNumId w:val="4"/>
  </w:num>
  <w:num w:numId="8">
    <w:abstractNumId w:val="2"/>
  </w:num>
  <w:num w:numId="9">
    <w:abstractNumId w:val="11"/>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AD"/>
    <w:rsid w:val="00003171"/>
    <w:rsid w:val="00070C9D"/>
    <w:rsid w:val="000C6239"/>
    <w:rsid w:val="00192F30"/>
    <w:rsid w:val="001B1936"/>
    <w:rsid w:val="001E5CAD"/>
    <w:rsid w:val="003568B8"/>
    <w:rsid w:val="00362A87"/>
    <w:rsid w:val="003F1846"/>
    <w:rsid w:val="00460E01"/>
    <w:rsid w:val="005270C2"/>
    <w:rsid w:val="005F4BD9"/>
    <w:rsid w:val="00716691"/>
    <w:rsid w:val="00797B15"/>
    <w:rsid w:val="008022A8"/>
    <w:rsid w:val="00842500"/>
    <w:rsid w:val="008C57B8"/>
    <w:rsid w:val="008F155A"/>
    <w:rsid w:val="009101F2"/>
    <w:rsid w:val="00A3548F"/>
    <w:rsid w:val="00A6683B"/>
    <w:rsid w:val="00A76863"/>
    <w:rsid w:val="00B352C8"/>
    <w:rsid w:val="00B550E0"/>
    <w:rsid w:val="00B67F01"/>
    <w:rsid w:val="00B85669"/>
    <w:rsid w:val="00B93F2B"/>
    <w:rsid w:val="00BE30BB"/>
    <w:rsid w:val="00BF0F15"/>
    <w:rsid w:val="00FB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767F4-9D5B-4554-8199-77520E9D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AD"/>
    <w:pPr>
      <w:ind w:left="720"/>
      <w:contextualSpacing/>
    </w:pPr>
  </w:style>
  <w:style w:type="paragraph" w:styleId="BalloonText">
    <w:name w:val="Balloon Text"/>
    <w:basedOn w:val="Normal"/>
    <w:link w:val="BalloonTextChar"/>
    <w:uiPriority w:val="99"/>
    <w:semiHidden/>
    <w:unhideWhenUsed/>
    <w:rsid w:val="008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A8"/>
    <w:rPr>
      <w:rFonts w:ascii="Tahoma" w:hAnsi="Tahoma" w:cs="Tahoma"/>
      <w:sz w:val="16"/>
      <w:szCs w:val="16"/>
    </w:rPr>
  </w:style>
  <w:style w:type="table" w:styleId="TableGrid">
    <w:name w:val="Table Grid"/>
    <w:basedOn w:val="TableNormal"/>
    <w:uiPriority w:val="59"/>
    <w:rsid w:val="0080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022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6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83B"/>
  </w:style>
  <w:style w:type="paragraph" w:styleId="Footer">
    <w:name w:val="footer"/>
    <w:basedOn w:val="Normal"/>
    <w:link w:val="FooterChar"/>
    <w:uiPriority w:val="99"/>
    <w:unhideWhenUsed/>
    <w:rsid w:val="00A6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rstoll</dc:creator>
  <cp:lastModifiedBy>Russell Stoll</cp:lastModifiedBy>
  <cp:revision>4</cp:revision>
  <cp:lastPrinted>2015-03-04T16:12:00Z</cp:lastPrinted>
  <dcterms:created xsi:type="dcterms:W3CDTF">2015-03-04T16:17:00Z</dcterms:created>
  <dcterms:modified xsi:type="dcterms:W3CDTF">2015-03-04T18:17:00Z</dcterms:modified>
</cp:coreProperties>
</file>