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620"/>
        <w:gridCol w:w="1982"/>
        <w:gridCol w:w="3597"/>
        <w:gridCol w:w="903"/>
        <w:gridCol w:w="2695"/>
      </w:tblGrid>
      <w:tr w:rsidR="000E470E" w:rsidRPr="007F4EFF" w14:paraId="6CF52A0A" w14:textId="77777777" w:rsidTr="00082BC3">
        <w:trPr>
          <w:trHeight w:val="1610"/>
        </w:trPr>
        <w:tc>
          <w:tcPr>
            <w:tcW w:w="5213" w:type="dxa"/>
            <w:gridSpan w:val="2"/>
          </w:tcPr>
          <w:p w14:paraId="34831021" w14:textId="27F9E815" w:rsidR="000E470E" w:rsidRDefault="000E470E" w:rsidP="00082BC3">
            <w:r>
              <w:rPr>
                <w:rFonts w:ascii="Gill Sans MT" w:hAnsi="Gill Sans MT"/>
                <w:b/>
                <w:sz w:val="40"/>
                <w:szCs w:val="40"/>
              </w:rPr>
              <w:t>POL Debates</w:t>
            </w:r>
            <w:r w:rsidRPr="007F4EFF">
              <w:rPr>
                <w:rFonts w:ascii="Gill Sans MT" w:hAnsi="Gill Sans MT"/>
                <w:b/>
                <w:sz w:val="40"/>
                <w:szCs w:val="40"/>
              </w:rPr>
              <w:t>:</w:t>
            </w:r>
            <w:r w:rsidRPr="007F4EFF">
              <w:rPr>
                <w:rFonts w:ascii="Gill Sans MT" w:hAnsi="Gill Sans MT"/>
                <w:b/>
                <w:sz w:val="32"/>
                <w:szCs w:val="32"/>
              </w:rPr>
              <w:t xml:space="preserve"> </w:t>
            </w:r>
            <w:r w:rsidRPr="007F4EFF">
              <w:rPr>
                <w:rFonts w:ascii="Gill Sans MT" w:hAnsi="Gill Sans MT"/>
                <w:b/>
                <w:sz w:val="24"/>
                <w:szCs w:val="24"/>
              </w:rPr>
              <w:br/>
            </w:r>
            <w:r w:rsidRPr="006A2767">
              <w:rPr>
                <w:rFonts w:ascii="Gill Sans MT" w:hAnsi="Gill Sans MT"/>
                <w:b/>
                <w:sz w:val="24"/>
                <w:szCs w:val="24"/>
              </w:rPr>
              <w:t xml:space="preserve">English 12 :: Fall </w:t>
            </w:r>
            <w:r w:rsidR="00A34333">
              <w:rPr>
                <w:rFonts w:ascii="Gill Sans MT" w:hAnsi="Gill Sans MT"/>
                <w:b/>
                <w:sz w:val="24"/>
                <w:szCs w:val="24"/>
              </w:rPr>
              <w:t>POLs</w:t>
            </w:r>
            <w:r w:rsidR="001B6A03">
              <w:rPr>
                <w:rFonts w:ascii="Gill Sans MT" w:hAnsi="Gill Sans MT"/>
                <w:b/>
                <w:sz w:val="24"/>
                <w:szCs w:val="24"/>
              </w:rPr>
              <w:t xml:space="preserve"> 2015</w:t>
            </w:r>
            <w:r w:rsidRPr="006A2767">
              <w:rPr>
                <w:rFonts w:ascii="Gill Sans MT" w:hAnsi="Gill Sans MT"/>
                <w:b/>
                <w:sz w:val="24"/>
                <w:szCs w:val="24"/>
              </w:rPr>
              <w:t xml:space="preserve"> :: Stoll</w:t>
            </w:r>
          </w:p>
          <w:p w14:paraId="230E7F6E" w14:textId="77777777" w:rsidR="000E470E" w:rsidRPr="006A2767" w:rsidRDefault="000E470E" w:rsidP="00082BC3">
            <w:r>
              <w:rPr>
                <w:rFonts w:ascii="Gill Sans MT" w:hAnsi="Gill Sans MT"/>
                <w:sz w:val="24"/>
                <w:szCs w:val="24"/>
              </w:rPr>
              <w:t>ES#1: Form of Writing    ES#2: Content of Writing</w:t>
            </w:r>
            <w:r>
              <w:rPr>
                <w:rFonts w:ascii="Gill Sans MT" w:hAnsi="Gill Sans MT"/>
                <w:sz w:val="24"/>
                <w:szCs w:val="24"/>
              </w:rPr>
              <w:br/>
              <w:t>ES#4: Speaking &amp; Presenting</w:t>
            </w:r>
          </w:p>
        </w:tc>
        <w:tc>
          <w:tcPr>
            <w:tcW w:w="9177" w:type="dxa"/>
            <w:gridSpan w:val="4"/>
          </w:tcPr>
          <w:p w14:paraId="7E3B76B3" w14:textId="6E3CFF17" w:rsidR="000E470E" w:rsidRDefault="000E470E" w:rsidP="00082BC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NAME: </w:t>
            </w:r>
            <w:r w:rsidR="001B6A03">
              <w:rPr>
                <w:rFonts w:ascii="Gill Sans MT" w:hAnsi="Gill Sans MT"/>
                <w:b/>
                <w:sz w:val="28"/>
                <w:szCs w:val="28"/>
              </w:rPr>
              <w:t>STUDENT</w:t>
            </w:r>
            <w:r>
              <w:rPr>
                <w:rFonts w:ascii="Gill Sans MT" w:hAnsi="Gill Sans MT"/>
                <w:sz w:val="28"/>
                <w:szCs w:val="28"/>
              </w:rPr>
              <w:t xml:space="preserve">      Period: </w:t>
            </w:r>
            <w:r w:rsidR="001B6A03">
              <w:rPr>
                <w:rFonts w:ascii="Gill Sans MT" w:hAnsi="Gill Sans MT"/>
                <w:sz w:val="28"/>
                <w:szCs w:val="28"/>
              </w:rPr>
              <w:t>_</w:t>
            </w:r>
            <w:r w:rsidR="00A3433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A3433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B6A03">
              <w:rPr>
                <w:rFonts w:ascii="Gill Sans MT" w:hAnsi="Gill Sans MT"/>
                <w:sz w:val="28"/>
                <w:szCs w:val="28"/>
              </w:rPr>
              <w:t>_       Date: 12/ __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B6A03">
              <w:rPr>
                <w:rFonts w:ascii="Gill Sans MT" w:hAnsi="Gill Sans MT"/>
                <w:sz w:val="28"/>
                <w:szCs w:val="28"/>
              </w:rPr>
              <w:t>/15</w:t>
            </w:r>
            <w:r w:rsidRPr="001F04B5">
              <w:rPr>
                <w:rFonts w:ascii="Gill Sans MT" w:hAnsi="Gill Sans MT"/>
                <w:sz w:val="28"/>
                <w:szCs w:val="28"/>
              </w:rPr>
              <w:br/>
            </w:r>
            <w:r>
              <w:rPr>
                <w:rFonts w:ascii="Gill Sans MT" w:hAnsi="Gill Sans MT"/>
                <w:sz w:val="28"/>
                <w:szCs w:val="28"/>
              </w:rPr>
              <w:t>DEBATE</w:t>
            </w:r>
            <w:r w:rsidRPr="001F04B5">
              <w:rPr>
                <w:rFonts w:ascii="Gill Sans MT" w:hAnsi="Gill Sans MT"/>
                <w:sz w:val="28"/>
                <w:szCs w:val="28"/>
              </w:rPr>
              <w:t xml:space="preserve"> TOPIC: </w:t>
            </w:r>
            <w:r>
              <w:rPr>
                <w:rFonts w:ascii="Gill Sans MT" w:hAnsi="Gill Sans MT"/>
                <w:i/>
                <w:sz w:val="28"/>
                <w:szCs w:val="28"/>
              </w:rPr>
              <w:t>______________</w:t>
            </w:r>
          </w:p>
          <w:p w14:paraId="4A45A5C4" w14:textId="5D4AE2D3" w:rsidR="000E470E" w:rsidRPr="00325B7D" w:rsidRDefault="000E470E" w:rsidP="00325B7D">
            <w:pPr>
              <w:tabs>
                <w:tab w:val="center" w:pos="4480"/>
              </w:tabs>
              <w:rPr>
                <w:rFonts w:ascii="Gill Sans MT" w:hAnsi="Gill Sans MT"/>
                <w:i/>
              </w:rPr>
            </w:pPr>
            <w:r w:rsidRPr="00325B7D">
              <w:rPr>
                <w:rFonts w:ascii="Gill Sans MT" w:hAnsi="Gill Sans MT"/>
                <w:i/>
              </w:rPr>
              <w:t>The top half of this score sheet reflects scores and feedback for Speaking &amp; Presenting.</w:t>
            </w:r>
            <w:r w:rsidRPr="00325B7D">
              <w:rPr>
                <w:rFonts w:ascii="Gill Sans MT" w:hAnsi="Gill Sans MT"/>
                <w:i/>
              </w:rPr>
              <w:br/>
              <w:t>The bottom half of this score sheet reflects scores and feedback for Form and Content.</w:t>
            </w:r>
            <w:r w:rsidR="00325B7D">
              <w:rPr>
                <w:rFonts w:ascii="Gill Sans MT" w:hAnsi="Gill Sans MT"/>
                <w:i/>
              </w:rPr>
              <w:br/>
              <w:t>Underlined c</w:t>
            </w:r>
            <w:r w:rsidR="00325B7D" w:rsidRPr="00325B7D">
              <w:rPr>
                <w:rFonts w:ascii="Gill Sans MT" w:hAnsi="Gill Sans MT"/>
                <w:i/>
              </w:rPr>
              <w:t xml:space="preserve">omponents </w:t>
            </w:r>
            <w:r w:rsidR="00325B7D">
              <w:rPr>
                <w:rFonts w:ascii="Gill Sans MT" w:hAnsi="Gill Sans MT"/>
                <w:i/>
              </w:rPr>
              <w:t>show</w:t>
            </w:r>
            <w:r w:rsidR="00325B7D" w:rsidRPr="00325B7D">
              <w:rPr>
                <w:rFonts w:ascii="Gill Sans MT" w:hAnsi="Gill Sans MT"/>
                <w:i/>
              </w:rPr>
              <w:t xml:space="preserve"> </w:t>
            </w:r>
            <w:r w:rsidR="00325B7D">
              <w:rPr>
                <w:rFonts w:ascii="Gill Sans MT" w:hAnsi="Gill Sans MT"/>
                <w:i/>
              </w:rPr>
              <w:t>areas to be improved upon or areas which were lacking.</w:t>
            </w:r>
          </w:p>
        </w:tc>
      </w:tr>
      <w:tr w:rsidR="000E470E" w:rsidRPr="007F4EFF" w14:paraId="2C4C5556" w14:textId="77777777" w:rsidTr="00082BC3">
        <w:tc>
          <w:tcPr>
            <w:tcW w:w="3593" w:type="dxa"/>
            <w:tcBorders>
              <w:bottom w:val="single" w:sz="12" w:space="0" w:color="auto"/>
            </w:tcBorders>
            <w:vAlign w:val="center"/>
          </w:tcPr>
          <w:p w14:paraId="145AB9AC" w14:textId="77777777" w:rsidR="000E470E" w:rsidRPr="00245523" w:rsidRDefault="000E470E" w:rsidP="00082BC3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Ethos </w:t>
            </w:r>
            <w:r w:rsidRPr="006A2767">
              <w:rPr>
                <w:rFonts w:ascii="Gill Sans MT" w:hAnsi="Gill Sans MT"/>
                <w:i/>
              </w:rPr>
              <w:t>(ES#4)</w:t>
            </w:r>
          </w:p>
        </w:tc>
        <w:tc>
          <w:tcPr>
            <w:tcW w:w="3602" w:type="dxa"/>
            <w:gridSpan w:val="2"/>
            <w:tcBorders>
              <w:bottom w:val="single" w:sz="12" w:space="0" w:color="auto"/>
            </w:tcBorders>
            <w:vAlign w:val="center"/>
          </w:tcPr>
          <w:p w14:paraId="7791AEA8" w14:textId="77777777" w:rsidR="000E470E" w:rsidRPr="00245523" w:rsidRDefault="000E470E" w:rsidP="00082BC3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Pathos </w:t>
            </w:r>
            <w:r w:rsidRPr="006A2767">
              <w:rPr>
                <w:rFonts w:ascii="Gill Sans MT" w:hAnsi="Gill Sans MT"/>
                <w:i/>
              </w:rPr>
              <w:t>(ES#4)</w:t>
            </w:r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14:paraId="2AE6658F" w14:textId="77777777" w:rsidR="000E470E" w:rsidRPr="00245523" w:rsidRDefault="000E470E" w:rsidP="00082BC3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45523">
              <w:rPr>
                <w:rFonts w:ascii="Gill Sans MT" w:hAnsi="Gill Sans MT"/>
                <w:b/>
                <w:sz w:val="28"/>
                <w:szCs w:val="28"/>
              </w:rPr>
              <w:t>Logos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6A2767">
              <w:rPr>
                <w:rFonts w:ascii="Gill Sans MT" w:hAnsi="Gill Sans MT"/>
                <w:i/>
              </w:rPr>
              <w:t>(ES#4)</w:t>
            </w:r>
          </w:p>
        </w:tc>
        <w:tc>
          <w:tcPr>
            <w:tcW w:w="3598" w:type="dxa"/>
            <w:gridSpan w:val="2"/>
            <w:tcBorders>
              <w:bottom w:val="single" w:sz="12" w:space="0" w:color="auto"/>
            </w:tcBorders>
            <w:vAlign w:val="center"/>
          </w:tcPr>
          <w:p w14:paraId="63D2E29C" w14:textId="77777777" w:rsidR="000E470E" w:rsidRPr="00245523" w:rsidRDefault="000E470E" w:rsidP="00082BC3">
            <w:pPr>
              <w:spacing w:line="240" w:lineRule="auto"/>
              <w:jc w:val="center"/>
              <w:rPr>
                <w:rFonts w:ascii="Gill Sans MT" w:hAnsi="Gill Sans MT"/>
                <w:b/>
              </w:rPr>
            </w:pPr>
            <w:r w:rsidRPr="00245523">
              <w:rPr>
                <w:rFonts w:ascii="Gill Sans MT" w:hAnsi="Gill Sans MT"/>
                <w:b/>
              </w:rPr>
              <w:t>Presentation</w:t>
            </w:r>
            <w:r w:rsidRPr="002B5C72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ES#4</w:t>
            </w:r>
            <w:r w:rsidRPr="002B5C72">
              <w:rPr>
                <w:rFonts w:ascii="Gill Sans MT" w:hAnsi="Gill Sans MT"/>
              </w:rPr>
              <w:t>)</w:t>
            </w:r>
          </w:p>
        </w:tc>
      </w:tr>
      <w:tr w:rsidR="000E470E" w:rsidRPr="007F4EFF" w14:paraId="3E854641" w14:textId="77777777" w:rsidTr="00082BC3">
        <w:tc>
          <w:tcPr>
            <w:tcW w:w="3593" w:type="dxa"/>
            <w:tcBorders>
              <w:top w:val="single" w:sz="12" w:space="0" w:color="auto"/>
            </w:tcBorders>
          </w:tcPr>
          <w:p w14:paraId="077295D8" w14:textId="77777777" w:rsidR="000E470E" w:rsidRPr="00245523" w:rsidRDefault="000E470E" w:rsidP="00082BC3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The argument</w:t>
            </w:r>
            <w:r w:rsidRPr="00245523">
              <w:rPr>
                <w:rFonts w:ascii="Gill Sans MT" w:hAnsi="Gill Sans MT" w:cs="Times New Roman"/>
              </w:rPr>
              <w:t xml:space="preserve"> includes an </w:t>
            </w:r>
            <w:r>
              <w:rPr>
                <w:rFonts w:ascii="Gill Sans MT" w:hAnsi="Gill Sans MT" w:cs="Times New Roman"/>
              </w:rPr>
              <w:t>introduction: name and stance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</w:tcBorders>
          </w:tcPr>
          <w:p w14:paraId="51EB2B87" w14:textId="3BABD1FC" w:rsidR="000E470E" w:rsidRPr="00245523" w:rsidRDefault="000E470E" w:rsidP="00082BC3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Speaker opens with a hook</w:t>
            </w:r>
            <w:r w:rsidR="006541DC">
              <w:rPr>
                <w:rFonts w:ascii="Gill Sans MT" w:hAnsi="Gill Sans MT" w:cs="Times New Roman"/>
              </w:rPr>
              <w:t>/strong statement</w:t>
            </w:r>
            <w:r>
              <w:rPr>
                <w:rFonts w:ascii="Gill Sans MT" w:hAnsi="Gill Sans MT" w:cs="Times New Roman"/>
              </w:rPr>
              <w:t xml:space="preserve"> to get the audience interested and invested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45F1AC64" w14:textId="550C6D65" w:rsidR="000E470E" w:rsidRPr="00245523" w:rsidRDefault="000E470E" w:rsidP="006541DC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</w:t>
            </w:r>
            <w:r>
              <w:rPr>
                <w:rFonts w:ascii="Gill Sans MT" w:hAnsi="Gill Sans MT" w:cs="Times New Roman"/>
              </w:rPr>
              <w:t>argument includes relevant background information</w:t>
            </w:r>
            <w:r w:rsidR="006541DC">
              <w:rPr>
                <w:rFonts w:ascii="Gill Sans MT" w:hAnsi="Gill Sans MT" w:cs="Times New Roman"/>
              </w:rPr>
              <w:t xml:space="preserve"> to apply stance to prompt statement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</w:tcPr>
          <w:p w14:paraId="636F43B4" w14:textId="77777777" w:rsidR="000E470E" w:rsidRPr="00245523" w:rsidRDefault="000E470E" w:rsidP="00082BC3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duration of the argument is no less than 30 seconds short of time</w:t>
            </w:r>
          </w:p>
        </w:tc>
      </w:tr>
      <w:tr w:rsidR="000E470E" w:rsidRPr="007F4EFF" w14:paraId="7E272C3F" w14:textId="77777777" w:rsidTr="00082BC3">
        <w:tc>
          <w:tcPr>
            <w:tcW w:w="3593" w:type="dxa"/>
          </w:tcPr>
          <w:p w14:paraId="19E4FABD" w14:textId="77777777" w:rsidR="000E470E" w:rsidRPr="00494E2E" w:rsidRDefault="000E470E" w:rsidP="00082BC3">
            <w:pPr>
              <w:rPr>
                <w:rFonts w:ascii="Gill Sans MT" w:hAnsi="Gill Sans MT"/>
              </w:rPr>
            </w:pPr>
            <w:r w:rsidRPr="00494E2E">
              <w:rPr>
                <w:rFonts w:ascii="Arial" w:hAnsi="Arial" w:cs="Arial"/>
              </w:rPr>
              <w:t>□</w:t>
            </w:r>
            <w:r w:rsidRPr="00494E2E">
              <w:rPr>
                <w:rFonts w:ascii="Gill Sans MT" w:hAnsi="Gill Sans MT" w:cs="Times New Roman"/>
              </w:rPr>
              <w:t xml:space="preserve"> The argument cites a credible source or reference to specific case</w:t>
            </w:r>
          </w:p>
        </w:tc>
        <w:tc>
          <w:tcPr>
            <w:tcW w:w="3602" w:type="dxa"/>
            <w:gridSpan w:val="2"/>
          </w:tcPr>
          <w:p w14:paraId="0073F74F" w14:textId="77777777" w:rsidR="000E470E" w:rsidRPr="00245523" w:rsidRDefault="000E470E" w:rsidP="00082BC3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argument includes emotional language or meaningful shifts in tone</w:t>
            </w:r>
          </w:p>
        </w:tc>
        <w:tc>
          <w:tcPr>
            <w:tcW w:w="3597" w:type="dxa"/>
          </w:tcPr>
          <w:p w14:paraId="7BE35295" w14:textId="0D12211A" w:rsidR="000E470E" w:rsidRPr="00245523" w:rsidRDefault="000E470E" w:rsidP="006541DC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</w:t>
            </w:r>
            <w:r w:rsidR="006541DC">
              <w:rPr>
                <w:rFonts w:ascii="Gill Sans MT" w:hAnsi="Gill Sans MT" w:cs="Times New Roman"/>
              </w:rPr>
              <w:t>argues/answers</w:t>
            </w:r>
            <w:r>
              <w:rPr>
                <w:rFonts w:ascii="Gill Sans MT" w:hAnsi="Gill Sans MT" w:cs="Times New Roman"/>
              </w:rPr>
              <w:t xml:space="preserve"> </w:t>
            </w:r>
            <w:r w:rsidR="006541DC">
              <w:rPr>
                <w:rFonts w:ascii="Gill Sans MT" w:hAnsi="Gill Sans MT" w:cs="Times New Roman"/>
              </w:rPr>
              <w:t xml:space="preserve">by appealing to common sense and logic </w:t>
            </w:r>
          </w:p>
        </w:tc>
        <w:tc>
          <w:tcPr>
            <w:tcW w:w="3598" w:type="dxa"/>
            <w:gridSpan w:val="2"/>
          </w:tcPr>
          <w:p w14:paraId="5AE429DF" w14:textId="77777777" w:rsidR="000E470E" w:rsidRPr="00325B7D" w:rsidRDefault="000E470E" w:rsidP="00082BC3">
            <w:pPr>
              <w:tabs>
                <w:tab w:val="left" w:pos="1065"/>
              </w:tabs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Pr="00325B7D">
              <w:rPr>
                <w:rFonts w:ascii="Gill Sans MT" w:hAnsi="Gill Sans MT" w:cs="Times New Roman"/>
              </w:rPr>
              <w:t xml:space="preserve"> Speaker maintains appropriate eye-contact, posture, and gesticulation</w:t>
            </w:r>
          </w:p>
        </w:tc>
      </w:tr>
      <w:tr w:rsidR="00834B45" w:rsidRPr="007F4EFF" w14:paraId="49E6C93C" w14:textId="77777777" w:rsidTr="00082BC3">
        <w:tc>
          <w:tcPr>
            <w:tcW w:w="3593" w:type="dxa"/>
          </w:tcPr>
          <w:p w14:paraId="3FD95DBB" w14:textId="782B997A" w:rsidR="00834B45" w:rsidRPr="00245523" w:rsidRDefault="00834B45" w:rsidP="006541DC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6541DC">
              <w:rPr>
                <w:rFonts w:ascii="Gill Sans MT" w:hAnsi="Gill Sans MT" w:cs="Times New Roman"/>
              </w:rPr>
              <w:t xml:space="preserve">Speaker </w:t>
            </w:r>
            <w:r>
              <w:rPr>
                <w:rFonts w:ascii="Gill Sans MT" w:hAnsi="Gill Sans MT" w:cs="Times New Roman"/>
              </w:rPr>
              <w:t>argu</w:t>
            </w:r>
            <w:r w:rsidR="006541DC">
              <w:rPr>
                <w:rFonts w:ascii="Gill Sans MT" w:hAnsi="Gill Sans MT" w:cs="Times New Roman"/>
              </w:rPr>
              <w:t>es/questions</w:t>
            </w:r>
            <w:r>
              <w:rPr>
                <w:rFonts w:ascii="Gill Sans MT" w:hAnsi="Gill Sans MT" w:cs="Times New Roman"/>
              </w:rPr>
              <w:t xml:space="preserve"> appearing knowledgeable, fair and professional</w:t>
            </w:r>
          </w:p>
        </w:tc>
        <w:tc>
          <w:tcPr>
            <w:tcW w:w="3602" w:type="dxa"/>
            <w:gridSpan w:val="2"/>
          </w:tcPr>
          <w:p w14:paraId="10ED97B1" w14:textId="77777777" w:rsidR="00834B45" w:rsidRPr="00494E2E" w:rsidRDefault="00834B45" w:rsidP="00834B45">
            <w:pPr>
              <w:rPr>
                <w:rFonts w:ascii="Gill Sans MT" w:hAnsi="Gill Sans MT"/>
              </w:rPr>
            </w:pPr>
            <w:r w:rsidRPr="00494E2E">
              <w:rPr>
                <w:rFonts w:ascii="Arial" w:hAnsi="Arial" w:cs="Arial"/>
              </w:rPr>
              <w:t>□</w:t>
            </w:r>
            <w:r w:rsidRPr="00494E2E">
              <w:rPr>
                <w:rFonts w:ascii="Gill Sans MT" w:hAnsi="Gill Sans MT" w:cs="Times New Roman"/>
              </w:rPr>
              <w:t xml:space="preserve"> The argument accesses a </w:t>
            </w:r>
            <w:r>
              <w:rPr>
                <w:rFonts w:ascii="Gill Sans MT" w:hAnsi="Gill Sans MT" w:cs="Times New Roman"/>
              </w:rPr>
              <w:t xml:space="preserve">real life example or </w:t>
            </w:r>
            <w:r w:rsidRPr="00494E2E">
              <w:rPr>
                <w:rFonts w:ascii="Gill Sans MT" w:hAnsi="Gill Sans MT" w:cs="Times New Roman"/>
              </w:rPr>
              <w:t>meaningful anecdote</w:t>
            </w:r>
          </w:p>
        </w:tc>
        <w:tc>
          <w:tcPr>
            <w:tcW w:w="3597" w:type="dxa"/>
          </w:tcPr>
          <w:p w14:paraId="05E12317" w14:textId="580057DD" w:rsidR="00834B45" w:rsidRPr="00325B7D" w:rsidRDefault="00834B45" w:rsidP="006541DC">
            <w:pPr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="006541DC">
              <w:rPr>
                <w:rFonts w:ascii="Gill Sans MT" w:hAnsi="Gill Sans MT" w:cs="Times New Roman"/>
              </w:rPr>
              <w:t xml:space="preserve"> Questions opposing team on relevant content / data</w:t>
            </w:r>
          </w:p>
        </w:tc>
        <w:tc>
          <w:tcPr>
            <w:tcW w:w="3598" w:type="dxa"/>
            <w:gridSpan w:val="2"/>
          </w:tcPr>
          <w:p w14:paraId="290BEF44" w14:textId="620808C6" w:rsidR="00834B45" w:rsidRPr="00325B7D" w:rsidRDefault="00834B45" w:rsidP="00834B45">
            <w:pPr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Pr="00325B7D">
              <w:rPr>
                <w:rFonts w:ascii="Gill Sans MT" w:hAnsi="Gill Sans MT" w:cs="Times New Roman"/>
              </w:rPr>
              <w:t xml:space="preserve"> Speaker recites argument with effective volume, clarity and pace </w:t>
            </w:r>
          </w:p>
        </w:tc>
      </w:tr>
      <w:tr w:rsidR="000E470E" w:rsidRPr="007F4EFF" w14:paraId="448C405E" w14:textId="77777777" w:rsidTr="00082BC3">
        <w:tc>
          <w:tcPr>
            <w:tcW w:w="11695" w:type="dxa"/>
            <w:gridSpan w:val="5"/>
          </w:tcPr>
          <w:p w14:paraId="35C2F237" w14:textId="351312C9" w:rsidR="000E470E" w:rsidRDefault="000E470E" w:rsidP="001B6A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RHETORIC NOTES: </w:t>
            </w:r>
            <w:r w:rsidRPr="005A29F3">
              <w:rPr>
                <w:rFonts w:ascii="Gill Sans MT" w:hAnsi="Gill Sans MT"/>
                <w:i/>
              </w:rPr>
              <w:t>-</w:t>
            </w:r>
          </w:p>
        </w:tc>
        <w:tc>
          <w:tcPr>
            <w:tcW w:w="2695" w:type="dxa"/>
          </w:tcPr>
          <w:p w14:paraId="12D305A5" w14:textId="09447EF1" w:rsidR="000E470E" w:rsidRDefault="000E470E" w:rsidP="00464892">
            <w:pPr>
              <w:rPr>
                <w:rFonts w:ascii="Gill Sans MT" w:hAnsi="Gill Sans MT"/>
              </w:rPr>
            </w:pPr>
            <w:r w:rsidRPr="00A63FC3">
              <w:rPr>
                <w:rFonts w:ascii="Gill Sans MT" w:hAnsi="Gill Sans MT"/>
                <w:b/>
              </w:rPr>
              <w:t xml:space="preserve">ES#4 SCORE: </w:t>
            </w:r>
            <w:r w:rsidR="001B6A03">
              <w:rPr>
                <w:rFonts w:ascii="Gill Sans MT" w:hAnsi="Gill Sans MT"/>
                <w:b/>
                <w:sz w:val="28"/>
                <w:szCs w:val="28"/>
              </w:rPr>
              <w:t>_</w:t>
            </w:r>
          </w:p>
        </w:tc>
      </w:tr>
      <w:tr w:rsidR="000E470E" w:rsidRPr="007F4EFF" w14:paraId="099F30F7" w14:textId="77777777" w:rsidTr="00082BC3">
        <w:tc>
          <w:tcPr>
            <w:tcW w:w="7195" w:type="dxa"/>
            <w:gridSpan w:val="3"/>
            <w:tcBorders>
              <w:top w:val="single" w:sz="12" w:space="0" w:color="auto"/>
            </w:tcBorders>
          </w:tcPr>
          <w:p w14:paraId="538E1D2E" w14:textId="62219B36" w:rsidR="000E470E" w:rsidRPr="003A4104" w:rsidRDefault="000E470E" w:rsidP="001B6A03">
            <w:pPr>
              <w:jc w:val="center"/>
              <w:rPr>
                <w:rFonts w:ascii="Gill Sans MT" w:hAnsi="Gill Sans MT"/>
                <w:i/>
                <w:sz w:val="28"/>
                <w:szCs w:val="28"/>
              </w:rPr>
            </w:pPr>
            <w:r w:rsidRPr="002B5C72">
              <w:rPr>
                <w:rFonts w:ascii="Gill Sans MT" w:hAnsi="Gill Sans MT"/>
                <w:b/>
                <w:sz w:val="28"/>
                <w:szCs w:val="28"/>
              </w:rPr>
              <w:t>ES1: Form of Argument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(ES#1)      </w:t>
            </w:r>
            <w:r>
              <w:rPr>
                <w:rFonts w:ascii="Gill Sans MT" w:hAnsi="Gill Sans MT"/>
                <w:b/>
                <w:color w:val="000000"/>
                <w:shd w:val="clear" w:color="auto" w:fill="FFFFFF"/>
              </w:rPr>
              <w:t>FORM S</w:t>
            </w:r>
            <w:r w:rsidRPr="00A63FC3">
              <w:rPr>
                <w:rFonts w:ascii="Gill Sans MT" w:hAnsi="Gill Sans MT"/>
                <w:b/>
                <w:color w:val="000000"/>
                <w:shd w:val="clear" w:color="auto" w:fill="FFFFFF"/>
              </w:rPr>
              <w:t xml:space="preserve">CORE: </w:t>
            </w:r>
            <w:r w:rsidR="001B6A03">
              <w:rPr>
                <w:rFonts w:ascii="Gill Sans MT" w:hAnsi="Gill Sans MT"/>
                <w:b/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</w:tcBorders>
          </w:tcPr>
          <w:p w14:paraId="0E024F0C" w14:textId="49A51EAF" w:rsidR="000E470E" w:rsidRDefault="000E470E" w:rsidP="0010466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ES2</w:t>
            </w:r>
            <w:r w:rsidRPr="002B5C72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  <w:r>
              <w:rPr>
                <w:rFonts w:ascii="Gill Sans MT" w:hAnsi="Gill Sans MT"/>
                <w:b/>
                <w:sz w:val="28"/>
                <w:szCs w:val="28"/>
              </w:rPr>
              <w:t>Content</w:t>
            </w:r>
            <w:r w:rsidRPr="002B5C72">
              <w:rPr>
                <w:rFonts w:ascii="Gill Sans MT" w:hAnsi="Gill Sans MT"/>
                <w:b/>
                <w:sz w:val="28"/>
                <w:szCs w:val="28"/>
              </w:rPr>
              <w:t xml:space="preserve"> of Argument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(ES#2)</w:t>
            </w:r>
            <w:r>
              <w:rPr>
                <w:rFonts w:ascii="Gill Sans MT" w:hAnsi="Gill Sans MT"/>
                <w:b/>
              </w:rPr>
              <w:t xml:space="preserve">     CONTENT S</w:t>
            </w:r>
            <w:r w:rsidRPr="00A63FC3">
              <w:rPr>
                <w:rFonts w:ascii="Gill Sans MT" w:hAnsi="Gill Sans MT"/>
                <w:b/>
              </w:rPr>
              <w:t xml:space="preserve">CORE: </w:t>
            </w:r>
            <w:r w:rsidR="001B6A03">
              <w:rPr>
                <w:rFonts w:ascii="Gill Sans MT" w:hAnsi="Gill Sans MT"/>
                <w:b/>
                <w:sz w:val="28"/>
                <w:szCs w:val="28"/>
              </w:rPr>
              <w:t>_</w:t>
            </w:r>
          </w:p>
        </w:tc>
      </w:tr>
      <w:tr w:rsidR="000E470E" w:rsidRPr="007F4EFF" w14:paraId="01EE94B7" w14:textId="77777777" w:rsidTr="00082BC3">
        <w:trPr>
          <w:trHeight w:val="720"/>
        </w:trPr>
        <w:tc>
          <w:tcPr>
            <w:tcW w:w="7195" w:type="dxa"/>
            <w:gridSpan w:val="3"/>
          </w:tcPr>
          <w:p w14:paraId="3B2630A6" w14:textId="6F8CE1B8" w:rsidR="000E470E" w:rsidRPr="001B6A03" w:rsidRDefault="00325B7D" w:rsidP="00082BC3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0E470E" w:rsidRPr="001B6A03">
              <w:rPr>
                <w:rFonts w:ascii="Gill Sans MT" w:hAnsi="Gill Sans MT"/>
              </w:rPr>
              <w:t xml:space="preserve"> Argument explains key words and ideas in the statement, cases, and background information provided</w:t>
            </w:r>
          </w:p>
        </w:tc>
        <w:tc>
          <w:tcPr>
            <w:tcW w:w="7195" w:type="dxa"/>
            <w:gridSpan w:val="3"/>
          </w:tcPr>
          <w:p w14:paraId="43251DA1" w14:textId="08EF03E6" w:rsidR="000E470E" w:rsidRDefault="001B6A03" w:rsidP="00082BC3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8E4093">
              <w:rPr>
                <w:rFonts w:ascii="Gill Sans MT" w:hAnsi="Gill Sans MT"/>
              </w:rPr>
              <w:t xml:space="preserve"> Argument cites</w:t>
            </w:r>
            <w:r w:rsidR="000E470E">
              <w:rPr>
                <w:rFonts w:ascii="Gill Sans MT" w:hAnsi="Gill Sans MT"/>
              </w:rPr>
              <w:t xml:space="preserve"> credible sources </w:t>
            </w:r>
            <w:r w:rsidR="008E4093">
              <w:rPr>
                <w:rFonts w:ascii="Gill Sans MT" w:hAnsi="Gill Sans MT"/>
              </w:rPr>
              <w:t>as evidence to support all main points</w:t>
            </w:r>
          </w:p>
        </w:tc>
      </w:tr>
      <w:tr w:rsidR="00E66BA3" w:rsidRPr="007F4EFF" w14:paraId="61D43249" w14:textId="77777777" w:rsidTr="00082BC3">
        <w:trPr>
          <w:trHeight w:val="720"/>
        </w:trPr>
        <w:tc>
          <w:tcPr>
            <w:tcW w:w="7195" w:type="dxa"/>
            <w:gridSpan w:val="3"/>
          </w:tcPr>
          <w:p w14:paraId="38CBE12F" w14:textId="347D4ACE" w:rsidR="00E66BA3" w:rsidRPr="001B6A03" w:rsidRDefault="00325B7D" w:rsidP="008E4093">
            <w:pPr>
              <w:rPr>
                <w:rFonts w:ascii="Gill Sans MT" w:hAnsi="Gill Sans MT"/>
                <w:b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8E4093">
              <w:rPr>
                <w:rFonts w:ascii="Gill Sans MT" w:hAnsi="Gill Sans MT"/>
              </w:rPr>
              <w:t xml:space="preserve"> Argument is organized</w:t>
            </w:r>
            <w:r w:rsidR="00E66BA3" w:rsidRPr="001B6A03">
              <w:rPr>
                <w:rFonts w:ascii="Gill Sans MT" w:hAnsi="Gill Sans MT"/>
              </w:rPr>
              <w:t xml:space="preserve"> in a way that fully </w:t>
            </w:r>
            <w:r w:rsidR="008E4093">
              <w:rPr>
                <w:rFonts w:ascii="Gill Sans MT" w:hAnsi="Gill Sans MT"/>
              </w:rPr>
              <w:t>connects to</w:t>
            </w:r>
            <w:r w:rsidR="00E66BA3" w:rsidRPr="001B6A03">
              <w:rPr>
                <w:rFonts w:ascii="Gill Sans MT" w:hAnsi="Gill Sans MT"/>
              </w:rPr>
              <w:t xml:space="preserve"> </w:t>
            </w:r>
            <w:r w:rsidR="008E4093">
              <w:rPr>
                <w:rFonts w:ascii="Gill Sans MT" w:hAnsi="Gill Sans MT"/>
              </w:rPr>
              <w:t xml:space="preserve">relevant </w:t>
            </w:r>
            <w:r w:rsidR="00E66BA3" w:rsidRPr="001B6A03">
              <w:rPr>
                <w:rFonts w:ascii="Gill Sans MT" w:hAnsi="Gill Sans MT"/>
              </w:rPr>
              <w:t>parts of the debate prompt statement and supports</w:t>
            </w:r>
            <w:r w:rsidR="008E4093">
              <w:rPr>
                <w:rFonts w:ascii="Gill Sans MT" w:hAnsi="Gill Sans MT"/>
              </w:rPr>
              <w:t xml:space="preserve"> group’s overall</w:t>
            </w:r>
            <w:r w:rsidR="00E66BA3" w:rsidRPr="001B6A03">
              <w:rPr>
                <w:rFonts w:ascii="Gill Sans MT" w:hAnsi="Gill Sans MT"/>
              </w:rPr>
              <w:t xml:space="preserve"> stance</w:t>
            </w:r>
            <w:r w:rsidR="008E409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7195" w:type="dxa"/>
            <w:gridSpan w:val="3"/>
          </w:tcPr>
          <w:p w14:paraId="008AA478" w14:textId="0D5BE286" w:rsidR="00E66BA3" w:rsidRPr="001B6A03" w:rsidRDefault="00325B7D" w:rsidP="008E4093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8E4093">
              <w:rPr>
                <w:rFonts w:ascii="Gill Sans MT" w:hAnsi="Gill Sans MT"/>
              </w:rPr>
              <w:t xml:space="preserve"> Argument states</w:t>
            </w:r>
            <w:r w:rsidR="00E66BA3" w:rsidRPr="001B6A03">
              <w:rPr>
                <w:rFonts w:ascii="Gill Sans MT" w:hAnsi="Gill Sans MT"/>
              </w:rPr>
              <w:t xml:space="preserve"> a clear, direct, concise and debatable stance </w:t>
            </w:r>
            <w:r w:rsidR="008E4093">
              <w:rPr>
                <w:rFonts w:ascii="Gill Sans MT" w:hAnsi="Gill Sans MT"/>
              </w:rPr>
              <w:t>in the introductory paragraphs</w:t>
            </w:r>
          </w:p>
        </w:tc>
      </w:tr>
      <w:tr w:rsidR="000E470E" w:rsidRPr="007F4EFF" w14:paraId="528039BF" w14:textId="77777777" w:rsidTr="00082BC3">
        <w:trPr>
          <w:trHeight w:val="720"/>
        </w:trPr>
        <w:tc>
          <w:tcPr>
            <w:tcW w:w="7195" w:type="dxa"/>
            <w:gridSpan w:val="3"/>
          </w:tcPr>
          <w:p w14:paraId="2499F82F" w14:textId="78A52C52" w:rsidR="000E470E" w:rsidRPr="001B6A03" w:rsidRDefault="00325B7D" w:rsidP="00082BC3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0E470E" w:rsidRPr="001B6A03">
              <w:rPr>
                <w:rFonts w:ascii="Gill Sans MT" w:hAnsi="Gill Sans MT"/>
                <w:color w:val="000000"/>
                <w:shd w:val="clear" w:color="auto" w:fill="FFFFFF"/>
              </w:rPr>
              <w:t xml:space="preserve"> Argument employs proper formal elements of writing like grammar, organization and style in order to support your stance</w:t>
            </w:r>
          </w:p>
        </w:tc>
        <w:tc>
          <w:tcPr>
            <w:tcW w:w="7195" w:type="dxa"/>
            <w:gridSpan w:val="3"/>
          </w:tcPr>
          <w:p w14:paraId="41D2E3F6" w14:textId="7ED847E9" w:rsidR="000E470E" w:rsidRDefault="00325B7D" w:rsidP="00082BC3">
            <w:pPr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="000E470E">
              <w:rPr>
                <w:rFonts w:ascii="Gill Sans MT" w:hAnsi="Gill Sans MT"/>
              </w:rPr>
              <w:t xml:space="preserve"> 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 xml:space="preserve">Argument </w:t>
            </w:r>
            <w:r w:rsidR="000E470E" w:rsidRPr="00A73F79">
              <w:rPr>
                <w:rFonts w:ascii="Gill Sans MT" w:hAnsi="Gill Sans MT"/>
                <w:color w:val="000000"/>
                <w:shd w:val="clear" w:color="auto" w:fill="FFFFFF"/>
              </w:rPr>
              <w:t>include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>s</w:t>
            </w:r>
            <w:r w:rsidR="000E470E" w:rsidRPr="00A73F79">
              <w:rPr>
                <w:rFonts w:ascii="Gill Sans MT" w:hAnsi="Gill Sans MT"/>
                <w:color w:val="000000"/>
                <w:shd w:val="clear" w:color="auto" w:fill="FFFFFF"/>
              </w:rPr>
              <w:t xml:space="preserve"> appropriate, eff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>ective content in their writing</w:t>
            </w:r>
            <w:r w:rsidR="006541DC">
              <w:rPr>
                <w:rFonts w:ascii="Gill Sans MT" w:hAnsi="Gill Sans MT"/>
                <w:color w:val="000000"/>
                <w:shd w:val="clear" w:color="auto" w:fill="FFFFFF"/>
              </w:rPr>
              <w:t xml:space="preserve"> that helps build their overall stance for/against the prompt statement</w:t>
            </w:r>
          </w:p>
        </w:tc>
      </w:tr>
      <w:tr w:rsidR="000E470E" w:rsidRPr="007F4EFF" w14:paraId="245EC9DD" w14:textId="77777777" w:rsidTr="00082BC3">
        <w:trPr>
          <w:trHeight w:val="720"/>
        </w:trPr>
        <w:tc>
          <w:tcPr>
            <w:tcW w:w="7195" w:type="dxa"/>
            <w:gridSpan w:val="3"/>
          </w:tcPr>
          <w:p w14:paraId="1C342503" w14:textId="3E4C4F4B" w:rsidR="000E470E" w:rsidRDefault="000E470E" w:rsidP="001B6A03">
            <w:pPr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 xml:space="preserve">FORM NOTES: </w:t>
            </w:r>
            <w:r w:rsidRPr="007B147A">
              <w:rPr>
                <w:rFonts w:ascii="Gill Sans MT" w:hAnsi="Gill Sans MT"/>
                <w:i/>
                <w:color w:val="000000"/>
                <w:shd w:val="clear" w:color="auto" w:fill="FFFFFF"/>
              </w:rPr>
              <w:t xml:space="preserve">- </w:t>
            </w:r>
          </w:p>
        </w:tc>
        <w:tc>
          <w:tcPr>
            <w:tcW w:w="7195" w:type="dxa"/>
            <w:gridSpan w:val="3"/>
          </w:tcPr>
          <w:p w14:paraId="177CA8A7" w14:textId="108AC093" w:rsidR="003A4104" w:rsidRPr="003A4104" w:rsidRDefault="000E470E" w:rsidP="001B6A03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CONTENT NOTES: </w:t>
            </w:r>
            <w:r w:rsidRPr="007B147A">
              <w:rPr>
                <w:rFonts w:ascii="Gill Sans MT" w:hAnsi="Gill Sans MT"/>
                <w:i/>
              </w:rPr>
              <w:t xml:space="preserve">- </w:t>
            </w:r>
          </w:p>
        </w:tc>
      </w:tr>
    </w:tbl>
    <w:p w14:paraId="2B8C32EC" w14:textId="67D3C987" w:rsidR="00104660" w:rsidRDefault="00104660" w:rsidP="00104660">
      <w:pPr>
        <w:spacing w:after="0" w:line="240" w:lineRule="auto"/>
        <w:rPr>
          <w:rFonts w:ascii="Calibri" w:hAnsi="Calibri"/>
        </w:rPr>
      </w:pPr>
    </w:p>
    <w:p w14:paraId="42E7305C" w14:textId="4AAE2A81" w:rsidR="00104660" w:rsidRDefault="00104660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104660" w:rsidSect="00C8420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481"/>
    <w:multiLevelType w:val="hybridMultilevel"/>
    <w:tmpl w:val="D43CB272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537"/>
    <w:multiLevelType w:val="hybridMultilevel"/>
    <w:tmpl w:val="3812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8BC"/>
    <w:multiLevelType w:val="hybridMultilevel"/>
    <w:tmpl w:val="7D7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76D"/>
    <w:multiLevelType w:val="hybridMultilevel"/>
    <w:tmpl w:val="4FCCC874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14B5D"/>
    <w:multiLevelType w:val="hybridMultilevel"/>
    <w:tmpl w:val="FCF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93A8A"/>
    <w:multiLevelType w:val="hybridMultilevel"/>
    <w:tmpl w:val="E25EC1B8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D3FAF"/>
    <w:multiLevelType w:val="hybridMultilevel"/>
    <w:tmpl w:val="B76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32A0F"/>
    <w:multiLevelType w:val="hybridMultilevel"/>
    <w:tmpl w:val="5EE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34C6"/>
    <w:multiLevelType w:val="hybridMultilevel"/>
    <w:tmpl w:val="8BE8DFB6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49D"/>
    <w:multiLevelType w:val="hybridMultilevel"/>
    <w:tmpl w:val="507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57129"/>
    <w:multiLevelType w:val="hybridMultilevel"/>
    <w:tmpl w:val="154C7236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057F3"/>
    <w:multiLevelType w:val="hybridMultilevel"/>
    <w:tmpl w:val="B5AE7BCE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B"/>
    <w:rsid w:val="000E470E"/>
    <w:rsid w:val="00104660"/>
    <w:rsid w:val="001B6A03"/>
    <w:rsid w:val="001F04B5"/>
    <w:rsid w:val="00245523"/>
    <w:rsid w:val="0026380A"/>
    <w:rsid w:val="00270C90"/>
    <w:rsid w:val="002B5C72"/>
    <w:rsid w:val="002D60A8"/>
    <w:rsid w:val="0031480D"/>
    <w:rsid w:val="00325B7D"/>
    <w:rsid w:val="00391427"/>
    <w:rsid w:val="003A4104"/>
    <w:rsid w:val="0040403E"/>
    <w:rsid w:val="00415F65"/>
    <w:rsid w:val="0045138B"/>
    <w:rsid w:val="00462977"/>
    <w:rsid w:val="00464892"/>
    <w:rsid w:val="00466C93"/>
    <w:rsid w:val="00494E2E"/>
    <w:rsid w:val="004A3F85"/>
    <w:rsid w:val="00593ACD"/>
    <w:rsid w:val="005D1F81"/>
    <w:rsid w:val="006541DC"/>
    <w:rsid w:val="00663ACD"/>
    <w:rsid w:val="006A2767"/>
    <w:rsid w:val="00733C4C"/>
    <w:rsid w:val="00737845"/>
    <w:rsid w:val="007942D2"/>
    <w:rsid w:val="007D2150"/>
    <w:rsid w:val="007D5C15"/>
    <w:rsid w:val="007F4EFF"/>
    <w:rsid w:val="00834B45"/>
    <w:rsid w:val="008377D8"/>
    <w:rsid w:val="00841CAA"/>
    <w:rsid w:val="00857ACB"/>
    <w:rsid w:val="008E4093"/>
    <w:rsid w:val="00906C7F"/>
    <w:rsid w:val="009668EE"/>
    <w:rsid w:val="00A34333"/>
    <w:rsid w:val="00A4249D"/>
    <w:rsid w:val="00A63FC3"/>
    <w:rsid w:val="00A908CB"/>
    <w:rsid w:val="00A93657"/>
    <w:rsid w:val="00AB6DBF"/>
    <w:rsid w:val="00BB59D9"/>
    <w:rsid w:val="00C17C0D"/>
    <w:rsid w:val="00C45888"/>
    <w:rsid w:val="00C84202"/>
    <w:rsid w:val="00CA08BA"/>
    <w:rsid w:val="00CC27FB"/>
    <w:rsid w:val="00CC5494"/>
    <w:rsid w:val="00CD0E9B"/>
    <w:rsid w:val="00D002C8"/>
    <w:rsid w:val="00D41D4F"/>
    <w:rsid w:val="00D529E8"/>
    <w:rsid w:val="00D90B2A"/>
    <w:rsid w:val="00E66BA3"/>
    <w:rsid w:val="00E81D14"/>
    <w:rsid w:val="00E958EE"/>
    <w:rsid w:val="00F16E7B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78B0"/>
  <w14:defaultImageDpi w14:val="300"/>
  <w15:docId w15:val="{881F8A52-716F-44D5-A1C4-3EE1A77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C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rsid w:val="00857A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3C4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F4E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6B2D-7230-46D0-9069-00CD220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Ingram</dc:creator>
  <cp:keywords/>
  <dc:description/>
  <cp:lastModifiedBy>Russell Stoll</cp:lastModifiedBy>
  <cp:revision>5</cp:revision>
  <cp:lastPrinted>2015-12-03T19:34:00Z</cp:lastPrinted>
  <dcterms:created xsi:type="dcterms:W3CDTF">2015-12-03T17:00:00Z</dcterms:created>
  <dcterms:modified xsi:type="dcterms:W3CDTF">2015-12-04T18:09:00Z</dcterms:modified>
</cp:coreProperties>
</file>